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506" w:rsidRPr="00263506" w:rsidRDefault="00263506" w:rsidP="00263506">
      <w:pPr>
        <w:shd w:val="clear" w:color="auto" w:fill="FFFFFF"/>
        <w:spacing w:before="450" w:after="300" w:line="570" w:lineRule="atLeast"/>
        <w:outlineLvl w:val="1"/>
        <w:rPr>
          <w:rFonts w:ascii="Arial" w:eastAsia="Times New Roman" w:hAnsi="Arial" w:cs="Arial"/>
          <w:color w:val="111111"/>
          <w:sz w:val="41"/>
          <w:szCs w:val="41"/>
          <w:lang w:eastAsia="ru-RU"/>
        </w:rPr>
      </w:pPr>
      <w:r w:rsidRPr="00263506">
        <w:rPr>
          <w:rFonts w:ascii="Arial" w:eastAsia="Times New Roman" w:hAnsi="Arial" w:cs="Arial"/>
          <w:color w:val="111111"/>
          <w:sz w:val="41"/>
          <w:szCs w:val="41"/>
          <w:lang w:eastAsia="ru-RU"/>
        </w:rPr>
        <w:t>Задания ассоциативное мышление. Развитие ассоциативного мышления. Как развить ассоциативное мышление</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Инструкция</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При ассоциативном мышлении в памяти человека возникают различные образы, каждый из которых в какой-то мере индивидуален: он порожден подсознанием и опытом. Именно поэтому образы влекут за собой друг друга, и цепочка из них получается неповторимая для каждого человека, даже если вначале присутствует несколько стандартных стереотипных ассоциаций.</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Именно ассоциативное мышление является основой творческого процесса, который происходит в голове человека. Это мышление свойственно каждому, независимо от возраста, пола, национальности, убеждений и так далее. У детей не возникает проблем с использованием ассоциативного мышления. Примером этому легко может служить способность ребенка играть с любым предметом, наделяя его вымышленными свойствами. Детское воображение создает гораздо более интересные и необычные игрушки, чем любая фабрика по их производству.</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proofErr w:type="spellStart"/>
      <w:r w:rsidRPr="00263506">
        <w:rPr>
          <w:rFonts w:ascii="Verdana" w:eastAsia="Times New Roman" w:hAnsi="Verdana" w:cs="Times New Roman"/>
          <w:color w:val="000000"/>
          <w:sz w:val="21"/>
          <w:szCs w:val="21"/>
          <w:lang w:eastAsia="ru-RU"/>
        </w:rPr>
        <w:t>ак</w:t>
      </w:r>
      <w:proofErr w:type="spellEnd"/>
      <w:r w:rsidRPr="00263506">
        <w:rPr>
          <w:rFonts w:ascii="Verdana" w:eastAsia="Times New Roman" w:hAnsi="Verdana" w:cs="Times New Roman"/>
          <w:color w:val="000000"/>
          <w:sz w:val="21"/>
          <w:szCs w:val="21"/>
          <w:lang w:eastAsia="ru-RU"/>
        </w:rPr>
        <w:t xml:space="preserve"> как социальная структура, которой является человеческое общество, базируется на некоторых стереотипных вариантах поведения, то в процессе взросления человек усваивает их. Это происходит, начиная самого раннего детства, но им не ограничивается. Благодаря подобным процессам ассоциативное мышление у людей начинает основываться не только на собственном опыте, но и на том, чему они научились, то есть, появляется некий общий для всех людей набор ассоциаций. Именно их называют стереотипами. Несмотря на повсеместное негативное отношение к стереотипам, без их существования невозможно было бы себе представить человеческое общество.</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 xml:space="preserve">Ассоциативное мышление очень важно для работы мозга, так как именно на этой способности базируется память и умение генерировать идеи, в том числе, и для формирования собственной жизни. Творчество – это не только создание какого-либо произведения искусства, удачного или нет, на творчестве основывается вся жизнь человека. Можно сказать, что жизнь – это и </w:t>
      </w:r>
      <w:r w:rsidRPr="00263506">
        <w:rPr>
          <w:rFonts w:ascii="Verdana" w:eastAsia="Times New Roman" w:hAnsi="Verdana" w:cs="Times New Roman"/>
          <w:color w:val="000000"/>
          <w:sz w:val="21"/>
          <w:szCs w:val="21"/>
          <w:lang w:eastAsia="ru-RU"/>
        </w:rPr>
        <w:lastRenderedPageBreak/>
        <w:t>есть главный для человека творческий процесс. Именно поэтому различные знания, которые могут помочь формированию новых образов и идей, помогают людям устроить свою жизнь наилучшим образом.</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Особенность ассоциативного мышления в том, что его можно непрерывно развивать и улучшать, что позволяет расширить свой потенциал. Работать над этим особенно важно представителям творческих профессий, но и всем остальным тоже не повредит. Развитию ассоциативного мышления способствуют различные упражнения. Например, самое простое – это составление цепочек ассоциаций. Вы просто берете любое слово или ситуацию, а дальше успевайте записывать, какие ассоциации будут всплывать в голове. Еще одно хорошее упражнение – поиск пути ассоциаций. Нужно взять два слова и написать между ними путь из ассоциаций. Любые упражнения, в процессе которых нужно работать с ассоциациями, помогают развить этот тип мышления.</w:t>
      </w:r>
    </w:p>
    <w:p w:rsidR="00263506" w:rsidRPr="00263506" w:rsidRDefault="00C23E24" w:rsidP="00263506">
      <w:pPr>
        <w:shd w:val="clear" w:color="auto" w:fill="FFFFFF"/>
        <w:spacing w:after="0" w:line="240" w:lineRule="auto"/>
        <w:rPr>
          <w:rFonts w:ascii="Times New Roman" w:eastAsia="Times New Roman" w:hAnsi="Times New Roman" w:cs="Times New Roman"/>
          <w:color w:val="F4511E"/>
          <w:sz w:val="24"/>
          <w:szCs w:val="24"/>
          <w:u w:val="single"/>
          <w:lang w:eastAsia="ru-RU"/>
        </w:rPr>
      </w:pPr>
      <w:r w:rsidRPr="00263506">
        <w:rPr>
          <w:rFonts w:ascii="Verdana" w:eastAsia="Times New Roman" w:hAnsi="Verdana" w:cs="Times New Roman"/>
          <w:color w:val="000000"/>
          <w:sz w:val="21"/>
          <w:szCs w:val="21"/>
          <w:lang w:eastAsia="ru-RU"/>
        </w:rPr>
        <w:fldChar w:fldCharType="begin"/>
      </w:r>
      <w:r w:rsidR="00263506" w:rsidRPr="00263506">
        <w:rPr>
          <w:rFonts w:ascii="Verdana" w:eastAsia="Times New Roman" w:hAnsi="Verdana" w:cs="Times New Roman"/>
          <w:color w:val="000000"/>
          <w:sz w:val="21"/>
          <w:szCs w:val="21"/>
          <w:lang w:eastAsia="ru-RU"/>
        </w:rPr>
        <w:instrText xml:space="preserve"> HYPERLINK "https://a6lxbeui.ru/click/?QA%2FBcWs%2BTLjLk9yGM9RJzofVpTQOIeSbniXFC4zqMufOBvcOZ3lJWIflr0SbJmOc2AKpLNuzCSua9TWP6PKM23fvtFlWp8t98cjYjzrpBlLXp97AYnqyTzsHOpjJkGFc3ITqyoRcrRBn9Gn8Yx7Eu5xPY2FegmRMDhVwwzbaiL%2BrmxBc7WqYnhV783bxzy2jyQpdRyWj8NO1NXTys5IWU%2FnKAKpXaN78Er6buX6xJja3MAJvfXKVr2BVUCmYVg47Z1%2BYPpd%2BnBFBwi0NUMoulr0zOFlJLK1IfDO4HwPc5RDmiKFXvL3ldgL3tJu0y%2Bsn4K%2F%2BXNUAPFxEeNCOBetPpQBcp8njoGaeHRpxFmqYYyDBzUrOkaKgSCXgNuCkx6qK" \t "_blank" </w:instrText>
      </w:r>
      <w:r w:rsidRPr="00263506">
        <w:rPr>
          <w:rFonts w:ascii="Verdana" w:eastAsia="Times New Roman" w:hAnsi="Verdana" w:cs="Times New Roman"/>
          <w:color w:val="000000"/>
          <w:sz w:val="21"/>
          <w:szCs w:val="21"/>
          <w:lang w:eastAsia="ru-RU"/>
        </w:rPr>
        <w:fldChar w:fldCharType="separate"/>
      </w:r>
    </w:p>
    <w:p w:rsidR="00263506" w:rsidRPr="00263506" w:rsidRDefault="00C23E24" w:rsidP="00263506">
      <w:pPr>
        <w:shd w:val="clear" w:color="auto" w:fill="FFFFFF"/>
        <w:spacing w:after="30" w:line="240" w:lineRule="auto"/>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fldChar w:fldCharType="end"/>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b/>
          <w:bCs/>
          <w:color w:val="000000"/>
          <w:sz w:val="21"/>
          <w:szCs w:val="21"/>
          <w:lang w:eastAsia="ru-RU"/>
        </w:rPr>
        <w:t>Ассоциативное мышление</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b/>
          <w:bCs/>
          <w:color w:val="000000"/>
          <w:sz w:val="21"/>
          <w:szCs w:val="21"/>
          <w:lang w:eastAsia="ru-RU"/>
        </w:rPr>
        <w:t>как способ развития мотивации</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 xml:space="preserve">Ассоциация (от лат. </w:t>
      </w:r>
      <w:proofErr w:type="spellStart"/>
      <w:r w:rsidRPr="00263506">
        <w:rPr>
          <w:rFonts w:ascii="Verdana" w:eastAsia="Times New Roman" w:hAnsi="Verdana" w:cs="Times New Roman"/>
          <w:color w:val="000000"/>
          <w:sz w:val="21"/>
          <w:szCs w:val="21"/>
          <w:lang w:eastAsia="ru-RU"/>
        </w:rPr>
        <w:t>associatio</w:t>
      </w:r>
      <w:proofErr w:type="spellEnd"/>
      <w:r w:rsidRPr="00263506">
        <w:rPr>
          <w:rFonts w:ascii="Verdana" w:eastAsia="Times New Roman" w:hAnsi="Verdana" w:cs="Times New Roman"/>
          <w:color w:val="000000"/>
          <w:sz w:val="21"/>
          <w:szCs w:val="21"/>
          <w:lang w:eastAsia="ru-RU"/>
        </w:rPr>
        <w:t xml:space="preserve"> - соедине</w:t>
      </w:r>
      <w:r w:rsidRPr="00263506">
        <w:rPr>
          <w:rFonts w:ascii="Verdana" w:eastAsia="Times New Roman" w:hAnsi="Verdana" w:cs="Times New Roman"/>
          <w:color w:val="000000"/>
          <w:sz w:val="21"/>
          <w:szCs w:val="21"/>
          <w:lang w:eastAsia="ru-RU"/>
        </w:rPr>
        <w:softHyphen/>
        <w:t>ние) - закономерная связь двух или более психических процессов (психических эле</w:t>
      </w:r>
      <w:r w:rsidRPr="00263506">
        <w:rPr>
          <w:rFonts w:ascii="Verdana" w:eastAsia="Times New Roman" w:hAnsi="Verdana" w:cs="Times New Roman"/>
          <w:color w:val="000000"/>
          <w:sz w:val="21"/>
          <w:szCs w:val="21"/>
          <w:lang w:eastAsia="ru-RU"/>
        </w:rPr>
        <w:softHyphen/>
        <w:t>ментов), возникшая в результате опыта и обусловливающая при актуализации одного элемента связи проявление и другого. Напри</w:t>
      </w:r>
      <w:r w:rsidRPr="00263506">
        <w:rPr>
          <w:rFonts w:ascii="Verdana" w:eastAsia="Times New Roman" w:hAnsi="Verdana" w:cs="Times New Roman"/>
          <w:color w:val="000000"/>
          <w:sz w:val="21"/>
          <w:szCs w:val="21"/>
          <w:lang w:eastAsia="ru-RU"/>
        </w:rPr>
        <w:softHyphen/>
        <w:t>мер, это связь двух представлений, когда одно, появившись, вызывает в сознании другое (ас</w:t>
      </w:r>
      <w:r w:rsidRPr="00263506">
        <w:rPr>
          <w:rFonts w:ascii="Verdana" w:eastAsia="Times New Roman" w:hAnsi="Verdana" w:cs="Times New Roman"/>
          <w:color w:val="000000"/>
          <w:sz w:val="21"/>
          <w:szCs w:val="21"/>
          <w:lang w:eastAsia="ru-RU"/>
        </w:rPr>
        <w:softHyphen/>
        <w:t>социация идей).</w:t>
      </w:r>
    </w:p>
    <w:p w:rsidR="00263506" w:rsidRPr="00263506" w:rsidRDefault="00263506" w:rsidP="00263506">
      <w:pPr>
        <w:spacing w:after="0" w:line="240" w:lineRule="auto"/>
        <w:rPr>
          <w:rFonts w:ascii="Verdana" w:eastAsia="Times New Roman" w:hAnsi="Verdana" w:cs="Times New Roman"/>
          <w:color w:val="000000"/>
          <w:sz w:val="21"/>
          <w:szCs w:val="21"/>
          <w:shd w:val="clear" w:color="auto" w:fill="FFFFFF"/>
          <w:lang w:eastAsia="ru-RU"/>
        </w:rPr>
      </w:pP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Весь привычный ход мыслей, усвоенных памятью, обусловлен не чем иным, как ассо</w:t>
      </w:r>
      <w:r w:rsidRPr="00263506">
        <w:rPr>
          <w:rFonts w:ascii="Verdana" w:eastAsia="Times New Roman" w:hAnsi="Verdana" w:cs="Times New Roman"/>
          <w:color w:val="000000"/>
          <w:sz w:val="21"/>
          <w:szCs w:val="21"/>
          <w:lang w:eastAsia="ru-RU"/>
        </w:rPr>
        <w:softHyphen/>
        <w:t>циацией по смежности. Строки стихотворе</w:t>
      </w:r>
      <w:r w:rsidRPr="00263506">
        <w:rPr>
          <w:rFonts w:ascii="Verdana" w:eastAsia="Times New Roman" w:hAnsi="Verdana" w:cs="Times New Roman"/>
          <w:color w:val="000000"/>
          <w:sz w:val="21"/>
          <w:szCs w:val="21"/>
          <w:lang w:eastAsia="ru-RU"/>
        </w:rPr>
        <w:softHyphen/>
        <w:t>ния, тригонометрические формулы, истори</w:t>
      </w:r>
      <w:r w:rsidRPr="00263506">
        <w:rPr>
          <w:rFonts w:ascii="Verdana" w:eastAsia="Times New Roman" w:hAnsi="Verdana" w:cs="Times New Roman"/>
          <w:color w:val="000000"/>
          <w:sz w:val="21"/>
          <w:szCs w:val="21"/>
          <w:lang w:eastAsia="ru-RU"/>
        </w:rPr>
        <w:softHyphen/>
        <w:t>ческие события, свойства материальных предметов - всё это для нас системы или группы объектов, которые связаны между собой благодаря бесчисленным повторениям в определённой последовательности, каждый из которых вызывает в памяти представление об остальных. Этим рутинным путём повто</w:t>
      </w:r>
      <w:r w:rsidRPr="00263506">
        <w:rPr>
          <w:rFonts w:ascii="Verdana" w:eastAsia="Times New Roman" w:hAnsi="Verdana" w:cs="Times New Roman"/>
          <w:color w:val="000000"/>
          <w:sz w:val="21"/>
          <w:szCs w:val="21"/>
          <w:lang w:eastAsia="ru-RU"/>
        </w:rPr>
        <w:softHyphen/>
        <w:t>рения и наведения идут почти все умствен</w:t>
      </w:r>
      <w:r w:rsidRPr="00263506">
        <w:rPr>
          <w:rFonts w:ascii="Verdana" w:eastAsia="Times New Roman" w:hAnsi="Verdana" w:cs="Times New Roman"/>
          <w:color w:val="000000"/>
          <w:sz w:val="21"/>
          <w:szCs w:val="21"/>
          <w:lang w:eastAsia="ru-RU"/>
        </w:rPr>
        <w:softHyphen/>
        <w:t>ные процессы у сухих и прозаических натур. Напротив, у людей остроумных и обладаю</w:t>
      </w:r>
      <w:r w:rsidRPr="00263506">
        <w:rPr>
          <w:rFonts w:ascii="Verdana" w:eastAsia="Times New Roman" w:hAnsi="Verdana" w:cs="Times New Roman"/>
          <w:color w:val="000000"/>
          <w:sz w:val="21"/>
          <w:szCs w:val="21"/>
          <w:lang w:eastAsia="ru-RU"/>
        </w:rPr>
        <w:softHyphen/>
        <w:t>щих богатой фантазией обычное течение процессов может легко прерваться. У них одно поле духовных объектов может вызвать появление в сознании другого, такого, с ко</w:t>
      </w:r>
      <w:r w:rsidRPr="00263506">
        <w:rPr>
          <w:rFonts w:ascii="Verdana" w:eastAsia="Times New Roman" w:hAnsi="Verdana" w:cs="Times New Roman"/>
          <w:color w:val="000000"/>
          <w:sz w:val="21"/>
          <w:szCs w:val="21"/>
          <w:lang w:eastAsia="ru-RU"/>
        </w:rPr>
        <w:softHyphen/>
        <w:t>торым первое, быть может, ни разу не соче</w:t>
      </w:r>
      <w:r w:rsidRPr="00263506">
        <w:rPr>
          <w:rFonts w:ascii="Verdana" w:eastAsia="Times New Roman" w:hAnsi="Verdana" w:cs="Times New Roman"/>
          <w:color w:val="000000"/>
          <w:sz w:val="21"/>
          <w:szCs w:val="21"/>
          <w:lang w:eastAsia="ru-RU"/>
        </w:rPr>
        <w:softHyphen/>
        <w:t>талось во всей предшествующей истории человеческой мысли. Связующим звеном в таком случае обыкновенно служит какая-нибудь аналогия между появляющимися друг за другом объектами - аналогия, которая часто бывает так тонка, что мы, хотя и чув</w:t>
      </w:r>
      <w:r w:rsidRPr="00263506">
        <w:rPr>
          <w:rFonts w:ascii="Verdana" w:eastAsia="Times New Roman" w:hAnsi="Verdana" w:cs="Times New Roman"/>
          <w:color w:val="000000"/>
          <w:sz w:val="21"/>
          <w:szCs w:val="21"/>
          <w:lang w:eastAsia="ru-RU"/>
        </w:rPr>
        <w:softHyphen/>
        <w:t xml:space="preserve">ствуем её, всё же с трудом можем найти её основание. </w:t>
      </w:r>
      <w:proofErr w:type="gramStart"/>
      <w:r w:rsidRPr="00263506">
        <w:rPr>
          <w:rFonts w:ascii="Verdana" w:eastAsia="Times New Roman" w:hAnsi="Verdana" w:cs="Times New Roman"/>
          <w:color w:val="000000"/>
          <w:sz w:val="21"/>
          <w:szCs w:val="21"/>
          <w:lang w:eastAsia="ru-RU"/>
        </w:rPr>
        <w:t xml:space="preserve">Например, в </w:t>
      </w:r>
      <w:r w:rsidRPr="00263506">
        <w:rPr>
          <w:rFonts w:ascii="Verdana" w:eastAsia="Times New Roman" w:hAnsi="Verdana" w:cs="Times New Roman"/>
          <w:color w:val="000000"/>
          <w:sz w:val="21"/>
          <w:szCs w:val="21"/>
          <w:lang w:eastAsia="ru-RU"/>
        </w:rPr>
        <w:lastRenderedPageBreak/>
        <w:t>красном цвете мно</w:t>
      </w:r>
      <w:r w:rsidRPr="00263506">
        <w:rPr>
          <w:rFonts w:ascii="Verdana" w:eastAsia="Times New Roman" w:hAnsi="Verdana" w:cs="Times New Roman"/>
          <w:color w:val="000000"/>
          <w:sz w:val="21"/>
          <w:szCs w:val="21"/>
          <w:lang w:eastAsia="ru-RU"/>
        </w:rPr>
        <w:softHyphen/>
        <w:t>гие видят что-то мужественное, а в голубом - женственное; некоторые человеческие харак</w:t>
      </w:r>
      <w:r w:rsidRPr="00263506">
        <w:rPr>
          <w:rFonts w:ascii="Verdana" w:eastAsia="Times New Roman" w:hAnsi="Verdana" w:cs="Times New Roman"/>
          <w:color w:val="000000"/>
          <w:sz w:val="21"/>
          <w:szCs w:val="21"/>
          <w:lang w:eastAsia="ru-RU"/>
        </w:rPr>
        <w:softHyphen/>
        <w:t>теры напоминают нам кошку, другие - со</w:t>
      </w:r>
      <w:r w:rsidRPr="00263506">
        <w:rPr>
          <w:rFonts w:ascii="Verdana" w:eastAsia="Times New Roman" w:hAnsi="Verdana" w:cs="Times New Roman"/>
          <w:color w:val="000000"/>
          <w:sz w:val="21"/>
          <w:szCs w:val="21"/>
          <w:lang w:eastAsia="ru-RU"/>
        </w:rPr>
        <w:softHyphen/>
        <w:t>баку, третьи, пожалуй, корову.</w:t>
      </w:r>
      <w:proofErr w:type="gramEnd"/>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Повседневный опыт показывает, что наш ум может переходить от одного предмета к другому через множество промежуточных полей сознания. Мы никогда не в состоя</w:t>
      </w:r>
      <w:r w:rsidRPr="00263506">
        <w:rPr>
          <w:rFonts w:ascii="Verdana" w:eastAsia="Times New Roman" w:hAnsi="Verdana" w:cs="Times New Roman"/>
          <w:color w:val="000000"/>
          <w:sz w:val="21"/>
          <w:szCs w:val="21"/>
          <w:lang w:eastAsia="ru-RU"/>
        </w:rPr>
        <w:softHyphen/>
        <w:t>нии заранее определить цепь возможных ассоциаций. Мы не можем предсказать, о чём человек будет думать через пять минут. По мнению основателя ассоциативной пси</w:t>
      </w:r>
      <w:r w:rsidRPr="00263506">
        <w:rPr>
          <w:rFonts w:ascii="Verdana" w:eastAsia="Times New Roman" w:hAnsi="Verdana" w:cs="Times New Roman"/>
          <w:color w:val="000000"/>
          <w:sz w:val="21"/>
          <w:szCs w:val="21"/>
          <w:lang w:eastAsia="ru-RU"/>
        </w:rPr>
        <w:softHyphen/>
        <w:t>хологии английского врача Д. Хартли (1705-1757), ассоциативное мышление - понятие, отражающее факт использования в мышлении закона ассоциации (сочетания): любая связь представлений и действий вы</w:t>
      </w:r>
      <w:r w:rsidRPr="00263506">
        <w:rPr>
          <w:rFonts w:ascii="Verdana" w:eastAsia="Times New Roman" w:hAnsi="Verdana" w:cs="Times New Roman"/>
          <w:color w:val="000000"/>
          <w:sz w:val="21"/>
          <w:szCs w:val="21"/>
          <w:lang w:eastAsia="ru-RU"/>
        </w:rPr>
        <w:softHyphen/>
        <w:t>водима из ощущений и оставленных ими следов в мозгу.</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Многие ключевые вопросы химии, такие, как химическая связь, окислительно-восстано</w:t>
      </w:r>
      <w:r w:rsidRPr="00263506">
        <w:rPr>
          <w:rFonts w:ascii="Verdana" w:eastAsia="Times New Roman" w:hAnsi="Verdana" w:cs="Times New Roman"/>
          <w:color w:val="000000"/>
          <w:sz w:val="21"/>
          <w:szCs w:val="21"/>
          <w:lang w:eastAsia="ru-RU"/>
        </w:rPr>
        <w:softHyphen/>
        <w:t>вительные процессы, электронное строение атомов и т. д., трудны для понимания, а зна</w:t>
      </w:r>
      <w:r w:rsidRPr="00263506">
        <w:rPr>
          <w:rFonts w:ascii="Verdana" w:eastAsia="Times New Roman" w:hAnsi="Verdana" w:cs="Times New Roman"/>
          <w:color w:val="000000"/>
          <w:sz w:val="21"/>
          <w:szCs w:val="21"/>
          <w:lang w:eastAsia="ru-RU"/>
        </w:rPr>
        <w:softHyphen/>
        <w:t>чит, и для запоминания школьников. К тому же многие из таких вопросов изучаются в 8-м классе, т. е. на первом году обучения хи</w:t>
      </w:r>
      <w:r w:rsidRPr="00263506">
        <w:rPr>
          <w:rFonts w:ascii="Verdana" w:eastAsia="Times New Roman" w:hAnsi="Verdana" w:cs="Times New Roman"/>
          <w:color w:val="000000"/>
          <w:sz w:val="21"/>
          <w:szCs w:val="21"/>
          <w:lang w:eastAsia="ru-RU"/>
        </w:rPr>
        <w:softHyphen/>
        <w:t>мии. Именно по этой причине, т. е. из-за про</w:t>
      </w:r>
      <w:r w:rsidRPr="00263506">
        <w:rPr>
          <w:rFonts w:ascii="Verdana" w:eastAsia="Times New Roman" w:hAnsi="Verdana" w:cs="Times New Roman"/>
          <w:color w:val="000000"/>
          <w:sz w:val="21"/>
          <w:szCs w:val="21"/>
          <w:lang w:eastAsia="ru-RU"/>
        </w:rPr>
        <w:softHyphen/>
        <w:t>стого непонимания, любовь к химии, воз</w:t>
      </w:r>
      <w:r w:rsidRPr="00263506">
        <w:rPr>
          <w:rFonts w:ascii="Verdana" w:eastAsia="Times New Roman" w:hAnsi="Verdana" w:cs="Times New Roman"/>
          <w:color w:val="000000"/>
          <w:sz w:val="21"/>
          <w:szCs w:val="21"/>
          <w:lang w:eastAsia="ru-RU"/>
        </w:rPr>
        <w:softHyphen/>
        <w:t>никшая на первых порах, может легко пере</w:t>
      </w:r>
      <w:r w:rsidRPr="00263506">
        <w:rPr>
          <w:rFonts w:ascii="Verdana" w:eastAsia="Times New Roman" w:hAnsi="Verdana" w:cs="Times New Roman"/>
          <w:color w:val="000000"/>
          <w:sz w:val="21"/>
          <w:szCs w:val="21"/>
          <w:lang w:eastAsia="ru-RU"/>
        </w:rPr>
        <w:softHyphen/>
        <w:t>расти в ненависть, и справиться с ней учите</w:t>
      </w:r>
      <w:r w:rsidRPr="00263506">
        <w:rPr>
          <w:rFonts w:ascii="Verdana" w:eastAsia="Times New Roman" w:hAnsi="Verdana" w:cs="Times New Roman"/>
          <w:color w:val="000000"/>
          <w:sz w:val="21"/>
          <w:szCs w:val="21"/>
          <w:lang w:eastAsia="ru-RU"/>
        </w:rPr>
        <w:softHyphen/>
        <w:t>лю будет нелегко Восприятие сложных вопросов затруднено также тем, что у учащихся неодинаково развито абстрактное и пространственное мышление, способствующее пониманию химической природы мира. Первостепенная задача преподавателя химии - не просто донести до студента смысл тех или иных понятий, но научить его самостоятельно устанавливать причинно-следственные связи между ними, в особенности связи таких явлений и объектов которые невозможно непосредственно наблюдать и потрогать своими руками.</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Каждый преподаватель находится в постоянном поиске методов и способов подачи материала учащимся с учётом их индивидуального развития. Одним из приёмов, способствующих пониманию нового, зачастую действительно трудного для восприятия материала, может быть ассоциативное мышление.</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 xml:space="preserve">К использованию на уроках приёмов ассоциативного мышления меня подтолкнули сами дети. Как оказалось, если не представлять тот или иной процесс на сложном научном уровне, а связать его с чем-то привычным законным для учащихся, то многие научные термины </w:t>
      </w:r>
      <w:proofErr w:type="gramStart"/>
      <w:r w:rsidRPr="00263506">
        <w:rPr>
          <w:rFonts w:ascii="Verdana" w:eastAsia="Times New Roman" w:hAnsi="Verdana" w:cs="Times New Roman"/>
          <w:color w:val="000000"/>
          <w:sz w:val="21"/>
          <w:szCs w:val="21"/>
          <w:lang w:eastAsia="ru-RU"/>
        </w:rPr>
        <w:t>становятся им понятны</w:t>
      </w:r>
      <w:proofErr w:type="gramEnd"/>
      <w:r w:rsidRPr="00263506">
        <w:rPr>
          <w:rFonts w:ascii="Verdana" w:eastAsia="Times New Roman" w:hAnsi="Verdana" w:cs="Times New Roman"/>
          <w:color w:val="000000"/>
          <w:sz w:val="21"/>
          <w:szCs w:val="21"/>
          <w:lang w:eastAsia="ru-RU"/>
        </w:rPr>
        <w:t>, а значит, уже не так страшны и не требуют заучивания.</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Как можно заглянуть внутрь атома, особенно если невозможно использовать компьютерную поддержку урока? И Мы придумываем! Представляем, например, что взаимоотношения между атомами различных химических элементов - это взаимоотношения между людьми, обладающими своими характерами, привычками, способностями и т.д.</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lastRenderedPageBreak/>
        <w:t xml:space="preserve">Пример ассоциативного мышления в истории развития химии - представление английским химиком </w:t>
      </w:r>
      <w:proofErr w:type="gramStart"/>
      <w:r w:rsidRPr="00263506">
        <w:rPr>
          <w:rFonts w:ascii="Verdana" w:eastAsia="Times New Roman" w:hAnsi="Verdana" w:cs="Times New Roman"/>
          <w:color w:val="000000"/>
          <w:sz w:val="21"/>
          <w:szCs w:val="21"/>
          <w:lang w:eastAsia="ru-RU"/>
        </w:rPr>
        <w:t>Дж</w:t>
      </w:r>
      <w:proofErr w:type="gramEnd"/>
      <w:r w:rsidRPr="00263506">
        <w:rPr>
          <w:rFonts w:ascii="Verdana" w:eastAsia="Times New Roman" w:hAnsi="Verdana" w:cs="Times New Roman"/>
          <w:color w:val="000000"/>
          <w:sz w:val="21"/>
          <w:szCs w:val="21"/>
          <w:lang w:eastAsia="ru-RU"/>
        </w:rPr>
        <w:t>. Томсоном в 1903 г. модели атома, которую он назвал «пудинг с изюмом». По его гипотезе, атом подобен положительно заряженному пудингу, в которой вкраплены отрицательно заряженные «изюмины» - электроны. Впоследствии Э. Резерфорд в 1911 г. предложил планетарную модель атома, согласно которой атом состоит из положительно заряженного ядра и электронов, вращающихся вокруг него по замкнутым орбитам, подобно движению планет вокруг Солнца.</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Рассмотрим некоторые темы из курса химии, при изучении которых мож</w:t>
      </w:r>
      <w:r w:rsidRPr="00263506">
        <w:rPr>
          <w:rFonts w:ascii="Verdana" w:eastAsia="Times New Roman" w:hAnsi="Verdana" w:cs="Times New Roman"/>
          <w:color w:val="000000"/>
          <w:sz w:val="21"/>
          <w:szCs w:val="21"/>
          <w:lang w:eastAsia="ru-RU"/>
        </w:rPr>
        <w:softHyphen/>
        <w:t>но использовать метод ассоциативного мыш</w:t>
      </w:r>
      <w:r w:rsidRPr="00263506">
        <w:rPr>
          <w:rFonts w:ascii="Verdana" w:eastAsia="Times New Roman" w:hAnsi="Verdana" w:cs="Times New Roman"/>
          <w:color w:val="000000"/>
          <w:sz w:val="21"/>
          <w:szCs w:val="21"/>
          <w:lang w:eastAsia="ru-RU"/>
        </w:rPr>
        <w:softHyphen/>
        <w:t>ления (</w:t>
      </w:r>
      <w:proofErr w:type="gramStart"/>
      <w:r w:rsidRPr="00263506">
        <w:rPr>
          <w:rFonts w:ascii="Verdana" w:eastAsia="Times New Roman" w:hAnsi="Verdana" w:cs="Times New Roman"/>
          <w:color w:val="000000"/>
          <w:sz w:val="21"/>
          <w:szCs w:val="21"/>
          <w:lang w:eastAsia="ru-RU"/>
        </w:rPr>
        <w:t>см</w:t>
      </w:r>
      <w:proofErr w:type="gramEnd"/>
      <w:r w:rsidRPr="00263506">
        <w:rPr>
          <w:rFonts w:ascii="Verdana" w:eastAsia="Times New Roman" w:hAnsi="Verdana" w:cs="Times New Roman"/>
          <w:color w:val="000000"/>
          <w:sz w:val="21"/>
          <w:szCs w:val="21"/>
          <w:lang w:eastAsia="ru-RU"/>
        </w:rPr>
        <w:t>. таблицу).</w:t>
      </w:r>
    </w:p>
    <w:p w:rsidR="00263506" w:rsidRPr="00263506" w:rsidRDefault="00263506" w:rsidP="00263506">
      <w:pPr>
        <w:spacing w:after="0" w:line="240" w:lineRule="auto"/>
        <w:rPr>
          <w:rFonts w:ascii="Verdana" w:eastAsia="Times New Roman" w:hAnsi="Verdana" w:cs="Times New Roman"/>
          <w:color w:val="000000"/>
          <w:sz w:val="21"/>
          <w:szCs w:val="21"/>
          <w:shd w:val="clear" w:color="auto" w:fill="FFFFFF"/>
          <w:lang w:eastAsia="ru-RU"/>
        </w:rPr>
      </w:pP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Можно провести анкетирование с целью определить, помо</w:t>
      </w:r>
      <w:r w:rsidRPr="00263506">
        <w:rPr>
          <w:rFonts w:ascii="Verdana" w:eastAsia="Times New Roman" w:hAnsi="Verdana" w:cs="Times New Roman"/>
          <w:color w:val="000000"/>
          <w:sz w:val="21"/>
          <w:szCs w:val="21"/>
          <w:lang w:eastAsia="ru-RU"/>
        </w:rPr>
        <w:softHyphen/>
        <w:t>гает ли студентам ассоциативное мышление в обу</w:t>
      </w:r>
      <w:r w:rsidRPr="00263506">
        <w:rPr>
          <w:rFonts w:ascii="Verdana" w:eastAsia="Times New Roman" w:hAnsi="Verdana" w:cs="Times New Roman"/>
          <w:color w:val="000000"/>
          <w:sz w:val="21"/>
          <w:szCs w:val="21"/>
          <w:lang w:eastAsia="ru-RU"/>
        </w:rPr>
        <w:softHyphen/>
        <w:t>чении химии.</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1. Есть ли в курсе химии трудные для ва</w:t>
      </w:r>
      <w:r w:rsidRPr="00263506">
        <w:rPr>
          <w:rFonts w:ascii="Verdana" w:eastAsia="Times New Roman" w:hAnsi="Verdana" w:cs="Times New Roman"/>
          <w:color w:val="000000"/>
          <w:sz w:val="21"/>
          <w:szCs w:val="21"/>
          <w:lang w:eastAsia="ru-RU"/>
        </w:rPr>
        <w:softHyphen/>
        <w:t>шего понимания темы?</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2. Если да, назовите хотя бы одну из таких тем.</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3. Доступно ли учитель объясняет те или иные понятия?</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4. Что помогает вам лучше понимать и запоминать материал?</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5. Приведите примеры способов запоми</w:t>
      </w:r>
      <w:r w:rsidRPr="00263506">
        <w:rPr>
          <w:rFonts w:ascii="Verdana" w:eastAsia="Times New Roman" w:hAnsi="Verdana" w:cs="Times New Roman"/>
          <w:color w:val="000000"/>
          <w:sz w:val="21"/>
          <w:szCs w:val="21"/>
          <w:lang w:eastAsia="ru-RU"/>
        </w:rPr>
        <w:softHyphen/>
        <w:t>нания (свои и предложенные учителем).</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6. Помогает ли ассоциативное мышление усвоению материала?</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7. На каких ещё уроках вы используете ассоциативные приёмы?</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Анализ анкет показал, что 15% студентов легко запоминают новый материал, 45% усваивают его с помощью ассоциаций, 30% заучивают (</w:t>
      </w:r>
      <w:proofErr w:type="gramStart"/>
      <w:r w:rsidRPr="00263506">
        <w:rPr>
          <w:rFonts w:ascii="Verdana" w:eastAsia="Times New Roman" w:hAnsi="Verdana" w:cs="Times New Roman"/>
          <w:color w:val="000000"/>
          <w:sz w:val="21"/>
          <w:szCs w:val="21"/>
          <w:lang w:eastAsia="ru-RU"/>
        </w:rPr>
        <w:t>см</w:t>
      </w:r>
      <w:proofErr w:type="gramEnd"/>
      <w:r w:rsidRPr="00263506">
        <w:rPr>
          <w:rFonts w:ascii="Verdana" w:eastAsia="Times New Roman" w:hAnsi="Verdana" w:cs="Times New Roman"/>
          <w:color w:val="000000"/>
          <w:sz w:val="21"/>
          <w:szCs w:val="21"/>
          <w:lang w:eastAsia="ru-RU"/>
        </w:rPr>
        <w:t>. диаграмму). Предпо</w:t>
      </w:r>
      <w:r w:rsidRPr="00263506">
        <w:rPr>
          <w:rFonts w:ascii="Verdana" w:eastAsia="Times New Roman" w:hAnsi="Verdana" w:cs="Times New Roman"/>
          <w:color w:val="000000"/>
          <w:sz w:val="21"/>
          <w:szCs w:val="21"/>
          <w:lang w:eastAsia="ru-RU"/>
        </w:rPr>
        <w:softHyphen/>
        <w:t>лагаю, что некоторые студенты, использую</w:t>
      </w:r>
      <w:r w:rsidRPr="00263506">
        <w:rPr>
          <w:rFonts w:ascii="Verdana" w:eastAsia="Times New Roman" w:hAnsi="Verdana" w:cs="Times New Roman"/>
          <w:color w:val="000000"/>
          <w:sz w:val="21"/>
          <w:szCs w:val="21"/>
          <w:lang w:eastAsia="ru-RU"/>
        </w:rPr>
        <w:softHyphen/>
        <w:t xml:space="preserve">щие ассоциации, просто не определяют их так для </w:t>
      </w:r>
      <w:r w:rsidRPr="00263506">
        <w:rPr>
          <w:rFonts w:ascii="Verdana" w:eastAsia="Times New Roman" w:hAnsi="Verdana" w:cs="Times New Roman"/>
          <w:color w:val="000000"/>
          <w:sz w:val="21"/>
          <w:szCs w:val="21"/>
          <w:lang w:eastAsia="ru-RU"/>
        </w:rPr>
        <w:lastRenderedPageBreak/>
        <w:t>себя. По результатам опроса можно сделать вывод, что применение метода ассоциаций способствуют усвоению нового материала, а также свидетельствует о необходимости дальнейшего развития ассоциативного мышления учащихся.</w:t>
      </w:r>
    </w:p>
    <w:tbl>
      <w:tblPr>
        <w:tblW w:w="10440" w:type="dxa"/>
        <w:shd w:val="clear" w:color="auto" w:fill="FFFFFF"/>
        <w:tblCellMar>
          <w:top w:w="45" w:type="dxa"/>
          <w:left w:w="45" w:type="dxa"/>
          <w:bottom w:w="45" w:type="dxa"/>
          <w:right w:w="45" w:type="dxa"/>
        </w:tblCellMar>
        <w:tblLook w:val="04A0"/>
      </w:tblPr>
      <w:tblGrid>
        <w:gridCol w:w="3691"/>
        <w:gridCol w:w="6749"/>
      </w:tblGrid>
      <w:tr w:rsidR="00263506" w:rsidRPr="00263506" w:rsidTr="00263506">
        <w:trPr>
          <w:trHeight w:val="660"/>
        </w:trPr>
        <w:tc>
          <w:tcPr>
            <w:tcW w:w="369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b/>
                <w:bCs/>
                <w:color w:val="000000"/>
                <w:sz w:val="21"/>
                <w:szCs w:val="21"/>
                <w:lang w:eastAsia="ru-RU"/>
              </w:rPr>
              <w:t>Изучаемый материал</w:t>
            </w:r>
          </w:p>
        </w:tc>
        <w:tc>
          <w:tcPr>
            <w:tcW w:w="6749"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b/>
                <w:bCs/>
                <w:color w:val="000000"/>
                <w:sz w:val="21"/>
                <w:szCs w:val="21"/>
                <w:lang w:eastAsia="ru-RU"/>
              </w:rPr>
              <w:t>Ассоциации</w:t>
            </w:r>
          </w:p>
        </w:tc>
      </w:tr>
      <w:tr w:rsidR="00263506" w:rsidRPr="00263506" w:rsidTr="00263506">
        <w:trPr>
          <w:trHeight w:val="615"/>
        </w:trPr>
        <w:tc>
          <w:tcPr>
            <w:tcW w:w="369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 xml:space="preserve">Знаки химических элементов, например знак фосфора - </w:t>
            </w:r>
            <w:proofErr w:type="gramStart"/>
            <w:r w:rsidRPr="00263506">
              <w:rPr>
                <w:rFonts w:ascii="Verdana" w:eastAsia="Times New Roman" w:hAnsi="Verdana" w:cs="Times New Roman"/>
                <w:color w:val="000000"/>
                <w:sz w:val="21"/>
                <w:szCs w:val="21"/>
                <w:lang w:eastAsia="ru-RU"/>
              </w:rPr>
              <w:t>Р</w:t>
            </w:r>
            <w:proofErr w:type="gramEnd"/>
          </w:p>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 xml:space="preserve">например знак фосфора - </w:t>
            </w:r>
            <w:proofErr w:type="gramStart"/>
            <w:r w:rsidRPr="00263506">
              <w:rPr>
                <w:rFonts w:ascii="Verdana" w:eastAsia="Times New Roman" w:hAnsi="Verdana" w:cs="Times New Roman"/>
                <w:color w:val="000000"/>
                <w:sz w:val="21"/>
                <w:szCs w:val="21"/>
                <w:lang w:eastAsia="ru-RU"/>
              </w:rPr>
              <w:t>Р</w:t>
            </w:r>
            <w:proofErr w:type="gramEnd"/>
          </w:p>
        </w:tc>
        <w:tc>
          <w:tcPr>
            <w:tcW w:w="6749"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proofErr w:type="gramStart"/>
            <w:r w:rsidRPr="00263506">
              <w:rPr>
                <w:rFonts w:ascii="Verdana" w:eastAsia="Times New Roman" w:hAnsi="Verdana" w:cs="Times New Roman"/>
                <w:color w:val="000000"/>
                <w:sz w:val="21"/>
                <w:szCs w:val="21"/>
                <w:lang w:eastAsia="ru-RU"/>
              </w:rPr>
              <w:t>Р</w:t>
            </w:r>
            <w:proofErr w:type="gramEnd"/>
            <w:r w:rsidRPr="00263506">
              <w:rPr>
                <w:rFonts w:ascii="Verdana" w:eastAsia="Times New Roman" w:hAnsi="Verdana" w:cs="Times New Roman"/>
                <w:color w:val="000000"/>
                <w:sz w:val="21"/>
                <w:szCs w:val="21"/>
                <w:lang w:eastAsia="ru-RU"/>
              </w:rPr>
              <w:t xml:space="preserve"> - это русская буква «эр». На букву «эр» начинается слово «рыба», в рыбе много фосфора</w:t>
            </w:r>
          </w:p>
        </w:tc>
      </w:tr>
      <w:tr w:rsidR="00263506" w:rsidRPr="00263506" w:rsidTr="00263506">
        <w:trPr>
          <w:trHeight w:val="1530"/>
        </w:trPr>
        <w:tc>
          <w:tcPr>
            <w:tcW w:w="369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Электронное строение атомов химических элементов</w:t>
            </w:r>
          </w:p>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 xml:space="preserve">Правило </w:t>
            </w:r>
            <w:proofErr w:type="spellStart"/>
            <w:r w:rsidRPr="00263506">
              <w:rPr>
                <w:rFonts w:ascii="Verdana" w:eastAsia="Times New Roman" w:hAnsi="Verdana" w:cs="Times New Roman"/>
                <w:color w:val="000000"/>
                <w:sz w:val="21"/>
                <w:szCs w:val="21"/>
                <w:lang w:eastAsia="ru-RU"/>
              </w:rPr>
              <w:t>Хунда</w:t>
            </w:r>
            <w:proofErr w:type="spellEnd"/>
          </w:p>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Принцип Паули</w:t>
            </w:r>
          </w:p>
        </w:tc>
        <w:tc>
          <w:tcPr>
            <w:tcW w:w="6749"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Преподаватель - ядро, студенты - электроны. У каждого своё место, свой уровень и т. д. Имеются вакантные места за партами, первые парты заполнены</w:t>
            </w:r>
          </w:p>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В автобусе на сдвоенные сиденья пассажиры садятся по одному, если есть свободные места. Так удобнее</w:t>
            </w:r>
          </w:p>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В автобусе не бывает мест, где сидели бы более двух человек</w:t>
            </w:r>
          </w:p>
        </w:tc>
      </w:tr>
      <w:tr w:rsidR="00263506" w:rsidRPr="00263506" w:rsidTr="00263506">
        <w:trPr>
          <w:trHeight w:val="810"/>
        </w:trPr>
        <w:tc>
          <w:tcPr>
            <w:tcW w:w="369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Валентность, Степень окисления</w:t>
            </w:r>
          </w:p>
        </w:tc>
        <w:tc>
          <w:tcPr>
            <w:tcW w:w="6749"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Имея определённую сумму денег, вы можете потратить все или часть. Потра</w:t>
            </w:r>
            <w:r w:rsidRPr="00263506">
              <w:rPr>
                <w:rFonts w:ascii="Verdana" w:eastAsia="Times New Roman" w:hAnsi="Verdana" w:cs="Times New Roman"/>
                <w:color w:val="000000"/>
                <w:sz w:val="21"/>
                <w:szCs w:val="21"/>
                <w:lang w:eastAsia="ru-RU"/>
              </w:rPr>
              <w:softHyphen/>
              <w:t>ченная сумма равна степени окисления. А возможности - это валентность</w:t>
            </w:r>
          </w:p>
        </w:tc>
      </w:tr>
      <w:tr w:rsidR="00263506" w:rsidRPr="00263506" w:rsidTr="00263506">
        <w:trPr>
          <w:trHeight w:val="810"/>
        </w:trPr>
        <w:tc>
          <w:tcPr>
            <w:tcW w:w="369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 xml:space="preserve">Химическая связь. Причины её образования. Смещение общей электронной пары к одному из </w:t>
            </w:r>
            <w:r w:rsidRPr="00263506">
              <w:rPr>
                <w:rFonts w:ascii="Verdana" w:eastAsia="Times New Roman" w:hAnsi="Verdana" w:cs="Times New Roman"/>
                <w:color w:val="000000"/>
                <w:sz w:val="21"/>
                <w:szCs w:val="21"/>
                <w:lang w:eastAsia="ru-RU"/>
              </w:rPr>
              <w:lastRenderedPageBreak/>
              <w:t>атомов</w:t>
            </w:r>
          </w:p>
        </w:tc>
        <w:tc>
          <w:tcPr>
            <w:tcW w:w="6749"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lastRenderedPageBreak/>
              <w:t>Атомы, как и люди, стремятся к стабильности, поэтому они «встречаются», «дружат» крепко или не очень, «расстаются». Всё зависит от характера</w:t>
            </w:r>
          </w:p>
        </w:tc>
      </w:tr>
      <w:tr w:rsidR="00263506" w:rsidRPr="00263506" w:rsidTr="00263506">
        <w:trPr>
          <w:trHeight w:val="990"/>
        </w:trPr>
        <w:tc>
          <w:tcPr>
            <w:tcW w:w="369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lastRenderedPageBreak/>
              <w:t>Окислительно-восстановительные процессы. Окисление. Окислитель. Восстановление. Восстановитель</w:t>
            </w:r>
          </w:p>
        </w:tc>
        <w:tc>
          <w:tcPr>
            <w:tcW w:w="6749"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Если ты потерял что-либо, настроение грустное, кислое - окисление. А когда ты нашёл пропажу, настроение восстановилось - восстановление. Тот, кто помог восстановить настроение, - восстановитель</w:t>
            </w:r>
          </w:p>
        </w:tc>
      </w:tr>
      <w:tr w:rsidR="00263506" w:rsidRPr="00263506" w:rsidTr="00263506">
        <w:trPr>
          <w:trHeight w:val="1890"/>
        </w:trPr>
        <w:tc>
          <w:tcPr>
            <w:tcW w:w="369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Металлические свойства. На внешнем уровне атомов металлов 1-3 электрона, которые атомы легко отдают, проявляя восстановительные свойства</w:t>
            </w:r>
          </w:p>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Усиление металлических свойств элементов одной подгруппы с увеличе</w:t>
            </w:r>
            <w:r w:rsidRPr="00263506">
              <w:rPr>
                <w:rFonts w:ascii="Verdana" w:eastAsia="Times New Roman" w:hAnsi="Verdana" w:cs="Times New Roman"/>
                <w:color w:val="000000"/>
                <w:sz w:val="21"/>
                <w:szCs w:val="21"/>
                <w:lang w:eastAsia="ru-RU"/>
              </w:rPr>
              <w:softHyphen/>
              <w:t>нием радиуса их атомов</w:t>
            </w:r>
          </w:p>
        </w:tc>
        <w:tc>
          <w:tcPr>
            <w:tcW w:w="6749"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Если в кармане 1-3 рубля - это мало. Потеряешь и не заметишь</w:t>
            </w:r>
          </w:p>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Студент, сидящий за последней партой, легче отвлекается на уроке, т. е. отрывается от основного занятия</w:t>
            </w:r>
          </w:p>
        </w:tc>
      </w:tr>
      <w:tr w:rsidR="00263506" w:rsidRPr="00263506" w:rsidTr="00263506">
        <w:trPr>
          <w:trHeight w:val="795"/>
        </w:trPr>
        <w:tc>
          <w:tcPr>
            <w:tcW w:w="369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Неметаллические свойства</w:t>
            </w:r>
          </w:p>
        </w:tc>
        <w:tc>
          <w:tcPr>
            <w:tcW w:w="6749"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Чем больше денег в кармане, тем труднее с ними расстаться. Если есть большой капитал, то легче заработать ещё</w:t>
            </w:r>
          </w:p>
        </w:tc>
      </w:tr>
      <w:tr w:rsidR="00263506" w:rsidRPr="00263506" w:rsidTr="00263506">
        <w:trPr>
          <w:trHeight w:val="1005"/>
        </w:trPr>
        <w:tc>
          <w:tcPr>
            <w:tcW w:w="369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proofErr w:type="spellStart"/>
            <w:r w:rsidRPr="00263506">
              <w:rPr>
                <w:rFonts w:ascii="Verdana" w:eastAsia="Times New Roman" w:hAnsi="Verdana" w:cs="Times New Roman"/>
                <w:color w:val="000000"/>
                <w:sz w:val="21"/>
                <w:szCs w:val="21"/>
                <w:lang w:eastAsia="ru-RU"/>
              </w:rPr>
              <w:t>Электроотрицательность</w:t>
            </w:r>
            <w:proofErr w:type="spellEnd"/>
            <w:r w:rsidRPr="00263506">
              <w:rPr>
                <w:rFonts w:ascii="Verdana" w:eastAsia="Times New Roman" w:hAnsi="Verdana" w:cs="Times New Roman"/>
                <w:color w:val="000000"/>
                <w:sz w:val="21"/>
                <w:szCs w:val="21"/>
                <w:lang w:eastAsia="ru-RU"/>
              </w:rPr>
              <w:t>. Смещение электронов к атому более электроотри</w:t>
            </w:r>
            <w:r w:rsidRPr="00263506">
              <w:rPr>
                <w:rFonts w:ascii="Verdana" w:eastAsia="Times New Roman" w:hAnsi="Verdana" w:cs="Times New Roman"/>
                <w:color w:val="000000"/>
                <w:sz w:val="21"/>
                <w:szCs w:val="21"/>
                <w:lang w:eastAsia="ru-RU"/>
              </w:rPr>
              <w:softHyphen/>
              <w:t xml:space="preserve">цательного </w:t>
            </w:r>
            <w:r w:rsidRPr="00263506">
              <w:rPr>
                <w:rFonts w:ascii="Verdana" w:eastAsia="Times New Roman" w:hAnsi="Verdana" w:cs="Times New Roman"/>
                <w:color w:val="000000"/>
                <w:sz w:val="21"/>
                <w:szCs w:val="21"/>
                <w:lang w:eastAsia="ru-RU"/>
              </w:rPr>
              <w:lastRenderedPageBreak/>
              <w:t>элемента</w:t>
            </w:r>
          </w:p>
        </w:tc>
        <w:tc>
          <w:tcPr>
            <w:tcW w:w="6749"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lastRenderedPageBreak/>
              <w:t>Поговорка «тянуть одеяло на себя»; из двух друзей всегда кто-то лидирует</w:t>
            </w:r>
          </w:p>
        </w:tc>
      </w:tr>
      <w:tr w:rsidR="00263506" w:rsidRPr="00263506" w:rsidTr="00263506">
        <w:trPr>
          <w:trHeight w:val="810"/>
        </w:trPr>
        <w:tc>
          <w:tcPr>
            <w:tcW w:w="369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lastRenderedPageBreak/>
              <w:t>Химические реакции. Взаимодействие с кислородом - реакция окисления Реакции замещения и обмена</w:t>
            </w:r>
          </w:p>
        </w:tc>
        <w:tc>
          <w:tcPr>
            <w:tcW w:w="6749"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Кислород обозначают буквой 0. На «о» начинается слово «окисление»</w:t>
            </w:r>
          </w:p>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Легко показать, пересаживая учащихся на их местах за партами</w:t>
            </w:r>
          </w:p>
        </w:tc>
      </w:tr>
      <w:tr w:rsidR="00263506" w:rsidRPr="00263506" w:rsidTr="00263506">
        <w:trPr>
          <w:trHeight w:val="1680"/>
        </w:trPr>
        <w:tc>
          <w:tcPr>
            <w:tcW w:w="369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Структура органических соединений. Изомерия углеродного скелета</w:t>
            </w:r>
          </w:p>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Структура полимеров</w:t>
            </w:r>
          </w:p>
        </w:tc>
        <w:tc>
          <w:tcPr>
            <w:tcW w:w="6749"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hideMark/>
          </w:tcPr>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Если учеников класса пересадить за партами по-другому, то состав класса не изменится, но от этого может измениться дисциплина и успеваемость</w:t>
            </w:r>
          </w:p>
          <w:p w:rsidR="00263506" w:rsidRPr="00263506" w:rsidRDefault="00263506" w:rsidP="00263506">
            <w:pPr>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Бусы или цепочка (украшение). Звенья могут быть одинаковые или разные, в определённом порядке</w:t>
            </w:r>
          </w:p>
        </w:tc>
      </w:tr>
    </w:tbl>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Способы запоминания, %</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С этой целью на уроках и дополнитель</w:t>
      </w:r>
      <w:r w:rsidRPr="00263506">
        <w:rPr>
          <w:rFonts w:ascii="Verdana" w:eastAsia="Times New Roman" w:hAnsi="Verdana" w:cs="Times New Roman"/>
          <w:color w:val="000000"/>
          <w:sz w:val="21"/>
          <w:szCs w:val="21"/>
          <w:lang w:eastAsia="ru-RU"/>
        </w:rPr>
        <w:softHyphen/>
        <w:t>ных занятиях я систематически использую нестандартные задачи.</w:t>
      </w:r>
    </w:p>
    <w:p w:rsidR="00263506" w:rsidRPr="00263506" w:rsidRDefault="00C23E24" w:rsidP="00263506">
      <w:pPr>
        <w:spacing w:after="0" w:line="240" w:lineRule="auto"/>
        <w:rPr>
          <w:rFonts w:ascii="Times New Roman" w:eastAsia="Times New Roman" w:hAnsi="Times New Roman" w:cs="Times New Roman"/>
          <w:color w:val="F4511E"/>
          <w:sz w:val="24"/>
          <w:szCs w:val="24"/>
          <w:u w:val="single"/>
          <w:lang w:eastAsia="ru-RU"/>
        </w:rPr>
      </w:pPr>
      <w:r w:rsidRPr="00263506">
        <w:rPr>
          <w:rFonts w:ascii="Verdana" w:eastAsia="Times New Roman" w:hAnsi="Verdana" w:cs="Times New Roman"/>
          <w:color w:val="000000"/>
          <w:sz w:val="21"/>
          <w:szCs w:val="21"/>
          <w:shd w:val="clear" w:color="auto" w:fill="FFFFFF"/>
          <w:lang w:eastAsia="ru-RU"/>
        </w:rPr>
        <w:fldChar w:fldCharType="begin"/>
      </w:r>
      <w:r w:rsidR="00263506" w:rsidRPr="00263506">
        <w:rPr>
          <w:rFonts w:ascii="Verdana" w:eastAsia="Times New Roman" w:hAnsi="Verdana" w:cs="Times New Roman"/>
          <w:color w:val="000000"/>
          <w:sz w:val="21"/>
          <w:szCs w:val="21"/>
          <w:shd w:val="clear" w:color="auto" w:fill="FFFFFF"/>
          <w:lang w:eastAsia="ru-RU"/>
        </w:rPr>
        <w:instrText xml:space="preserve"> HYPERLINK "https://medtiz.com/go/eJwBAAT_-y8Gf670wyZ7LtbThBRiXG28_j0oItJNCn-R6nKcTuVoVYypf8xnyP4FMPCHNDyRd3uDoCTwhu_J1DZ648aLggCDqA92DhttlqmlmiXtXrHnfZNA-Xwc_yK4leRNjh74Kw2bmcrcCbMKjwb9M5KUWxUZh6AZxlPNawlFc2yvP5skbGZd2P4GIfBYgxY5wJ_FXmV0jqxPj3TUWmXKu5uZSayZPhrxSSxItMJHkFBrAMSd51Hq8_jf18lkthD47-6Zfdsu1zOqRCtuCeghCXW0VCzt084d2C7PWUdrqrIp7TKzV7BQYFA0SL7a4-jG-UHlcYPSKIc4lT-R9lefowbU7HKvuw_AnxdzYaQvK8k8VDWlRpyxwVh47ATpXkd4-uia7TafYxc082KB1dptzxTazwmWbtcSedFMnrPREZ9JjAEeuJhKYuFTe0OlCpeIss1rWmLt3lKarBmgvCp5Vp425sbRCvLsK-r8ZLz_X1mRAnYMdA73diV04qzaIqLAymHPMFSf4yGmF22WjHjTGlmHBUEqBcMNkC1ZkfeFJvTH-EFry9NZj4XDFbb2Ur_BI7p2j_iPLtmUY_8-ybsP1GzMtvBEvPLLyX59csxIzmBIss3C1yyRPGraFkKYS52rrCgEHqm1oyOV8DJdNX-4439-dMLP37xpalyMO1U71TFjK6NXfRJ_wC7900Z4jfJfDZ2joxD0dBQ5tz4LWW7EcDdRaAwL9X2BwLUPUPYWrRc-TcbrONvwvz2eE3xcR_q-dTc5QR5r373Kmy3UyDzKBu0j0fjucD1LMBQI8V4AzUR6NqSltiKQZ92Wwbyy0zTGbb4IkNUPuWCa4jHbdSRKF0dcv2bYU0GNFJ9w_SG67ERS_3bjF6EdjuAnTEOeCkiRNNM5HmB1VM_TGHQR-QeeoxajK4CvGvqIrPToEaQH_D0LVuhC3QEBis8FE-CeZWNSTP-5Kxr83iBd_k-jOTLjuLtp0njmWBCD3DaL2mNDi0shMLATEWtzB-4nGQ5SgvDHDFo5Cxq4OhVBCLKpu05zwlIQ2_uZp3CFcAB5ZTqobYRn-R3pJpsHTgOeIWiB2AofldmFuk9SU-6cmP5PnTnU85fjF_Lb6z0T7tC31evRhbYwp4e-1_jqM-6SsEnNUScXob7onIhDgvpJNkjAakCMWsjUoHsKOwsaZhdiubs4LYec4CEzDD-yXxMMbemoG05MAsTgNzIflsQACQM4Rh0TXnW4CeNNpO2Jh8uTzHhmLwsoNnTZSyH8Zd1kx5akMiUbcrG6IpJ7Fn11hUZpkb4ZlND1xPPFMV6YbdAjRIWDuNwruIviLNYDsAUwVUELpz1grjJSs1MaAxpz6mfE9VRRtnn76yKcuvf1" \t "_blank" </w:instrText>
      </w:r>
      <w:r w:rsidRPr="00263506">
        <w:rPr>
          <w:rFonts w:ascii="Verdana" w:eastAsia="Times New Roman" w:hAnsi="Verdana" w:cs="Times New Roman"/>
          <w:color w:val="000000"/>
          <w:sz w:val="21"/>
          <w:szCs w:val="21"/>
          <w:shd w:val="clear" w:color="auto" w:fill="FFFFFF"/>
          <w:lang w:eastAsia="ru-RU"/>
        </w:rPr>
        <w:fldChar w:fldCharType="separate"/>
      </w:r>
    </w:p>
    <w:p w:rsidR="00263506" w:rsidRPr="00263506" w:rsidRDefault="00C23E24" w:rsidP="00263506">
      <w:pPr>
        <w:spacing w:after="0" w:line="240" w:lineRule="auto"/>
        <w:rPr>
          <w:rFonts w:ascii="Times New Roman" w:eastAsia="Times New Roman" w:hAnsi="Times New Roman" w:cs="Times New Roman"/>
          <w:color w:val="000000"/>
          <w:sz w:val="24"/>
          <w:szCs w:val="24"/>
          <w:shd w:val="clear" w:color="auto" w:fill="FFFFFF"/>
          <w:lang w:eastAsia="ru-RU"/>
        </w:rPr>
      </w:pPr>
      <w:r w:rsidRPr="00263506">
        <w:rPr>
          <w:rFonts w:ascii="Verdana" w:eastAsia="Times New Roman" w:hAnsi="Verdana" w:cs="Times New Roman"/>
          <w:color w:val="000000"/>
          <w:sz w:val="21"/>
          <w:szCs w:val="21"/>
          <w:shd w:val="clear" w:color="auto" w:fill="FFFFFF"/>
          <w:lang w:eastAsia="ru-RU"/>
        </w:rPr>
        <w:fldChar w:fldCharType="end"/>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В качестве примера приведу несколько задач.</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i/>
          <w:iCs/>
          <w:color w:val="000000"/>
          <w:sz w:val="21"/>
          <w:szCs w:val="21"/>
        </w:rPr>
        <w:t>Задача 1. </w:t>
      </w:r>
      <w:r>
        <w:rPr>
          <w:rFonts w:ascii="Verdana" w:hAnsi="Verdana"/>
          <w:color w:val="000000"/>
          <w:sz w:val="21"/>
          <w:szCs w:val="21"/>
        </w:rPr>
        <w:t>В подвале дома обнаружен ящик гвоздей. От плохого хранения многие из них были покрыты ржавчиной. Что представляет собой ржавчина с химической точки зрения? Каким простым способом можно удалить ржавчину? В ответе приведите химические формулы и уравнения реакций.</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i/>
          <w:iCs/>
          <w:color w:val="000000"/>
          <w:sz w:val="21"/>
          <w:szCs w:val="21"/>
        </w:rPr>
        <w:lastRenderedPageBreak/>
        <w:t>Задача 2. </w:t>
      </w:r>
      <w:r>
        <w:rPr>
          <w:rFonts w:ascii="Verdana" w:hAnsi="Verdana"/>
          <w:color w:val="000000"/>
          <w:sz w:val="21"/>
          <w:szCs w:val="21"/>
        </w:rPr>
        <w:t>Молодая хозяйка повесила су</w:t>
      </w:r>
      <w:r>
        <w:rPr>
          <w:rFonts w:ascii="Verdana" w:hAnsi="Verdana"/>
          <w:color w:val="000000"/>
          <w:sz w:val="21"/>
          <w:szCs w:val="21"/>
        </w:rPr>
        <w:softHyphen/>
        <w:t>шить бельё на железную проволоку, натяну</w:t>
      </w:r>
      <w:r>
        <w:rPr>
          <w:rFonts w:ascii="Verdana" w:hAnsi="Verdana"/>
          <w:color w:val="000000"/>
          <w:sz w:val="21"/>
          <w:szCs w:val="21"/>
        </w:rPr>
        <w:softHyphen/>
        <w:t>тую между стойками вместо бельевого шнура. Когда бельё высохло, хозяйка с ужасом обна</w:t>
      </w:r>
      <w:r>
        <w:rPr>
          <w:rFonts w:ascii="Verdana" w:hAnsi="Verdana"/>
          <w:color w:val="000000"/>
          <w:sz w:val="21"/>
          <w:szCs w:val="21"/>
        </w:rPr>
        <w:softHyphen/>
        <w:t>ружила на чистом белье ржавые полосы. Как объяснить появление ржавчины на белье? Как хозяйке избавиться от этих пятен?</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i/>
          <w:iCs/>
          <w:color w:val="000000"/>
          <w:sz w:val="21"/>
          <w:szCs w:val="21"/>
        </w:rPr>
        <w:t>Задача 3. </w:t>
      </w:r>
      <w:r>
        <w:rPr>
          <w:rFonts w:ascii="Verdana" w:hAnsi="Verdana"/>
          <w:color w:val="000000"/>
          <w:sz w:val="21"/>
          <w:szCs w:val="21"/>
        </w:rPr>
        <w:t>В домашней мастерской всегда много инструментов, запчастей и материалов, которые изготовлены из металлов и их спла</w:t>
      </w:r>
      <w:r>
        <w:rPr>
          <w:rFonts w:ascii="Verdana" w:hAnsi="Verdana"/>
          <w:color w:val="000000"/>
          <w:sz w:val="21"/>
          <w:szCs w:val="21"/>
        </w:rPr>
        <w:softHyphen/>
        <w:t>вов. Но вот беда: при хранении металличе</w:t>
      </w:r>
      <w:r>
        <w:rPr>
          <w:rFonts w:ascii="Verdana" w:hAnsi="Verdana"/>
          <w:color w:val="000000"/>
          <w:sz w:val="21"/>
          <w:szCs w:val="21"/>
        </w:rPr>
        <w:softHyphen/>
        <w:t>ские изделия подвергаются коррозии. Укажи</w:t>
      </w:r>
      <w:r>
        <w:rPr>
          <w:rFonts w:ascii="Verdana" w:hAnsi="Verdana"/>
          <w:color w:val="000000"/>
          <w:sz w:val="21"/>
          <w:szCs w:val="21"/>
        </w:rPr>
        <w:softHyphen/>
        <w:t>те условия хранения металлических изделий, чтобы срок их службы был как можно больше. Какие химические процессы могут проис</w:t>
      </w:r>
      <w:r>
        <w:rPr>
          <w:rFonts w:ascii="Verdana" w:hAnsi="Verdana"/>
          <w:color w:val="000000"/>
          <w:sz w:val="21"/>
          <w:szCs w:val="21"/>
        </w:rPr>
        <w:softHyphen/>
        <w:t>ходить на поверхности инструментов при неправильном хранении? Объясните, почему новые металлические изделия покрыты смаз</w:t>
      </w:r>
      <w:r>
        <w:rPr>
          <w:rFonts w:ascii="Verdana" w:hAnsi="Verdana"/>
          <w:color w:val="000000"/>
          <w:sz w:val="21"/>
          <w:szCs w:val="21"/>
        </w:rPr>
        <w:softHyphen/>
        <w:t>кой, лаком или обернуты промасленной бу</w:t>
      </w:r>
      <w:r>
        <w:rPr>
          <w:rFonts w:ascii="Verdana" w:hAnsi="Verdana"/>
          <w:color w:val="000000"/>
          <w:sz w:val="21"/>
          <w:szCs w:val="21"/>
        </w:rPr>
        <w:softHyphen/>
        <w:t>магой.</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Благодаря необычной формулировке та</w:t>
      </w:r>
      <w:r>
        <w:rPr>
          <w:rFonts w:ascii="Verdana" w:hAnsi="Verdana"/>
          <w:color w:val="000000"/>
          <w:sz w:val="21"/>
          <w:szCs w:val="21"/>
        </w:rPr>
        <w:softHyphen/>
        <w:t xml:space="preserve">ких задач, их связи с жизнью они вызывают повышенный интерес </w:t>
      </w:r>
      <w:proofErr w:type="gramStart"/>
      <w:r>
        <w:rPr>
          <w:rFonts w:ascii="Verdana" w:hAnsi="Verdana"/>
          <w:color w:val="000000"/>
          <w:sz w:val="21"/>
          <w:szCs w:val="21"/>
        </w:rPr>
        <w:t>у</w:t>
      </w:r>
      <w:proofErr w:type="gramEnd"/>
      <w:r>
        <w:rPr>
          <w:rFonts w:ascii="Verdana" w:hAnsi="Verdana"/>
          <w:color w:val="000000"/>
          <w:sz w:val="21"/>
          <w:szCs w:val="21"/>
        </w:rPr>
        <w:t xml:space="preserve"> обучаемых, разви</w:t>
      </w:r>
      <w:r>
        <w:rPr>
          <w:rFonts w:ascii="Verdana" w:hAnsi="Verdana"/>
          <w:color w:val="000000"/>
          <w:sz w:val="21"/>
          <w:szCs w:val="21"/>
        </w:rPr>
        <w:softHyphen/>
        <w:t>вают любознательность. Многим нравится решать эти задачи. Самостоятельный поиск путей решения повышает прочность знаний, качество обучения.</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Решение нестандартных задач по химии развивает логическое и ассоциативное мыш</w:t>
      </w:r>
      <w:r>
        <w:rPr>
          <w:rFonts w:ascii="Verdana" w:hAnsi="Verdana"/>
          <w:color w:val="000000"/>
          <w:sz w:val="21"/>
          <w:szCs w:val="21"/>
        </w:rPr>
        <w:softHyphen/>
        <w:t>ление. Преподаватели математики и физики также отмечают возрастание внимания к трудным задачам по их предметам. Это свидетельствует о развитии умений решать сложные задачи естественно-математической направленно</w:t>
      </w:r>
      <w:r>
        <w:rPr>
          <w:rFonts w:ascii="Verdana" w:hAnsi="Verdana"/>
          <w:color w:val="000000"/>
          <w:sz w:val="21"/>
          <w:szCs w:val="21"/>
        </w:rPr>
        <w:softHyphen/>
        <w:t xml:space="preserve">сти. Кроме того, эти задачи способствуют интеграции знаний, установлению </w:t>
      </w:r>
      <w:proofErr w:type="spellStart"/>
      <w:r>
        <w:rPr>
          <w:rFonts w:ascii="Verdana" w:hAnsi="Verdana"/>
          <w:color w:val="000000"/>
          <w:sz w:val="21"/>
          <w:szCs w:val="21"/>
        </w:rPr>
        <w:t>межпред</w:t>
      </w:r>
      <w:r>
        <w:rPr>
          <w:rFonts w:ascii="Verdana" w:hAnsi="Verdana"/>
          <w:color w:val="000000"/>
          <w:sz w:val="21"/>
          <w:szCs w:val="21"/>
        </w:rPr>
        <w:softHyphen/>
        <w:t>метных</w:t>
      </w:r>
      <w:proofErr w:type="spellEnd"/>
      <w:r>
        <w:rPr>
          <w:rFonts w:ascii="Verdana" w:hAnsi="Verdana"/>
          <w:color w:val="000000"/>
          <w:sz w:val="21"/>
          <w:szCs w:val="21"/>
        </w:rPr>
        <w:t xml:space="preserve"> связей, побуждают студентов исполь</w:t>
      </w:r>
      <w:r>
        <w:rPr>
          <w:rFonts w:ascii="Verdana" w:hAnsi="Verdana"/>
          <w:color w:val="000000"/>
          <w:sz w:val="21"/>
          <w:szCs w:val="21"/>
        </w:rPr>
        <w:softHyphen/>
        <w:t>зовать дополнительную литературу. Таким образом, появляется мотивация не только изучения химии, но и учёбы в целом.</w:t>
      </w:r>
    </w:p>
    <w:p w:rsidR="00370CF3" w:rsidRDefault="002E56E0" w:rsidP="00263506">
      <w:pPr>
        <w:pStyle w:val="2"/>
        <w:shd w:val="clear" w:color="auto" w:fill="FFFFFF"/>
        <w:spacing w:before="450" w:beforeAutospacing="0" w:after="300" w:afterAutospacing="0" w:line="570" w:lineRule="atLeast"/>
        <w:rPr>
          <w:rFonts w:ascii="Arial" w:hAnsi="Arial" w:cs="Arial"/>
          <w:b w:val="0"/>
          <w:bCs w:val="0"/>
          <w:color w:val="111111"/>
          <w:sz w:val="41"/>
          <w:szCs w:val="41"/>
        </w:rPr>
      </w:pPr>
      <w:r w:rsidRPr="002E56E0">
        <w:rPr>
          <w:rFonts w:ascii="Verdana" w:hAnsi="Verdana"/>
          <w:b w:val="0"/>
          <w:color w:val="000000"/>
          <w:sz w:val="21"/>
          <w:szCs w:val="21"/>
          <w:shd w:val="clear" w:color="auto" w:fill="FFFFFF"/>
        </w:rPr>
        <w:t>в</w:t>
      </w:r>
      <w:r w:rsidR="00263506" w:rsidRPr="002E56E0">
        <w:rPr>
          <w:rFonts w:ascii="Verdana" w:hAnsi="Verdana"/>
          <w:b w:val="0"/>
          <w:color w:val="000000"/>
          <w:sz w:val="21"/>
          <w:szCs w:val="21"/>
          <w:shd w:val="clear" w:color="auto" w:fill="FFFFFF"/>
        </w:rPr>
        <w:t>се предложенные выше способы разви</w:t>
      </w:r>
      <w:r w:rsidR="00263506" w:rsidRPr="002E56E0">
        <w:rPr>
          <w:rFonts w:ascii="Verdana" w:hAnsi="Verdana"/>
          <w:b w:val="0"/>
          <w:color w:val="000000"/>
          <w:sz w:val="21"/>
          <w:szCs w:val="21"/>
          <w:shd w:val="clear" w:color="auto" w:fill="FFFFFF"/>
        </w:rPr>
        <w:softHyphen/>
        <w:t>тия ассоциативного мышления – результат многолетней педагогической работы. Конечно, возможны и другие ассоциации, иной ход рассуждений. Важно, чтобы преподаватель не навязывал свои ассоциации, а советовался со студентами, ведь восприя</w:t>
      </w:r>
      <w:r w:rsidR="00263506" w:rsidRPr="002E56E0">
        <w:rPr>
          <w:rFonts w:ascii="Verdana" w:hAnsi="Verdana"/>
          <w:b w:val="0"/>
          <w:color w:val="000000"/>
          <w:sz w:val="21"/>
          <w:szCs w:val="21"/>
          <w:shd w:val="clear" w:color="auto" w:fill="FFFFFF"/>
        </w:rPr>
        <w:softHyphen/>
        <w:t>тие мира индивидуально. Если студенты на занятии предлагают свои варианты запомина</w:t>
      </w:r>
      <w:r w:rsidR="00263506" w:rsidRPr="002E56E0">
        <w:rPr>
          <w:rFonts w:ascii="Verdana" w:hAnsi="Verdana"/>
          <w:b w:val="0"/>
          <w:color w:val="000000"/>
          <w:sz w:val="21"/>
          <w:szCs w:val="21"/>
          <w:shd w:val="clear" w:color="auto" w:fill="FFFFFF"/>
        </w:rPr>
        <w:softHyphen/>
        <w:t xml:space="preserve">ния того или иного химического понятия, это свидетельствует о многом, и прежде всего о том, что у них есть интерес к </w:t>
      </w:r>
      <w:r w:rsidR="00263506" w:rsidRPr="002E56E0">
        <w:rPr>
          <w:rFonts w:ascii="Verdana" w:hAnsi="Verdana"/>
          <w:b w:val="0"/>
          <w:color w:val="000000"/>
          <w:sz w:val="21"/>
          <w:szCs w:val="21"/>
          <w:shd w:val="clear" w:color="auto" w:fill="FFFFFF"/>
        </w:rPr>
        <w:lastRenderedPageBreak/>
        <w:t>предмету, а са</w:t>
      </w:r>
      <w:r w:rsidR="00263506" w:rsidRPr="002E56E0">
        <w:rPr>
          <w:rFonts w:ascii="Verdana" w:hAnsi="Verdana"/>
          <w:b w:val="0"/>
          <w:color w:val="000000"/>
          <w:sz w:val="21"/>
          <w:szCs w:val="21"/>
          <w:shd w:val="clear" w:color="auto" w:fill="FFFFFF"/>
        </w:rPr>
        <w:softHyphen/>
        <w:t>мое главное - развиваются способности рас</w:t>
      </w:r>
      <w:r w:rsidR="00263506" w:rsidRPr="002E56E0">
        <w:rPr>
          <w:rFonts w:ascii="Verdana" w:hAnsi="Verdana"/>
          <w:b w:val="0"/>
          <w:color w:val="000000"/>
          <w:sz w:val="21"/>
          <w:szCs w:val="21"/>
          <w:shd w:val="clear" w:color="auto" w:fill="FFFFFF"/>
        </w:rPr>
        <w:softHyphen/>
        <w:t>суждать, сравнивать, анализировать. Таким образом, все это позволяет не только научить химии, но и воспитать интеллекту</w:t>
      </w:r>
      <w:r w:rsidR="00263506" w:rsidRPr="002E56E0">
        <w:rPr>
          <w:rFonts w:ascii="Verdana" w:hAnsi="Verdana"/>
          <w:b w:val="0"/>
          <w:color w:val="000000"/>
          <w:sz w:val="21"/>
          <w:szCs w:val="21"/>
          <w:shd w:val="clear" w:color="auto" w:fill="FFFFFF"/>
        </w:rPr>
        <w:softHyphen/>
        <w:t>ально развитую личность.</w:t>
      </w:r>
      <w:r w:rsidR="00263506" w:rsidRPr="00263506">
        <w:rPr>
          <w:rFonts w:ascii="Arial" w:hAnsi="Arial" w:cs="Arial"/>
          <w:b w:val="0"/>
          <w:bCs w:val="0"/>
          <w:color w:val="111111"/>
          <w:sz w:val="41"/>
          <w:szCs w:val="41"/>
        </w:rPr>
        <w:t xml:space="preserve"> </w:t>
      </w:r>
    </w:p>
    <w:p w:rsidR="00263506" w:rsidRPr="00263506" w:rsidRDefault="00263506" w:rsidP="00263506">
      <w:pPr>
        <w:pStyle w:val="2"/>
        <w:shd w:val="clear" w:color="auto" w:fill="FFFFFF"/>
        <w:spacing w:before="450" w:beforeAutospacing="0" w:after="300" w:afterAutospacing="0" w:line="570" w:lineRule="atLeast"/>
        <w:rPr>
          <w:rFonts w:ascii="Arial" w:hAnsi="Arial" w:cs="Arial"/>
          <w:b w:val="0"/>
          <w:bCs w:val="0"/>
          <w:color w:val="111111"/>
          <w:sz w:val="41"/>
          <w:szCs w:val="41"/>
        </w:rPr>
      </w:pPr>
      <w:r w:rsidRPr="00263506">
        <w:rPr>
          <w:rFonts w:ascii="Arial" w:hAnsi="Arial" w:cs="Arial"/>
          <w:b w:val="0"/>
          <w:bCs w:val="0"/>
          <w:color w:val="111111"/>
          <w:sz w:val="41"/>
          <w:szCs w:val="41"/>
        </w:rPr>
        <w:t>Ассоциативное мышление — что это такое?</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 xml:space="preserve">Наверняка многие из нас слышали или сами произносили такую фразу: «Ты у меня ассоциируешься </w:t>
      </w:r>
      <w:proofErr w:type="gramStart"/>
      <w:r w:rsidRPr="00263506">
        <w:rPr>
          <w:rFonts w:ascii="Verdana" w:eastAsia="Times New Roman" w:hAnsi="Verdana" w:cs="Times New Roman"/>
          <w:color w:val="000000"/>
          <w:sz w:val="21"/>
          <w:szCs w:val="21"/>
          <w:lang w:eastAsia="ru-RU"/>
        </w:rPr>
        <w:t>с</w:t>
      </w:r>
      <w:proofErr w:type="gramEnd"/>
      <w:r w:rsidRPr="00263506">
        <w:rPr>
          <w:rFonts w:ascii="Verdana" w:eastAsia="Times New Roman" w:hAnsi="Verdana" w:cs="Times New Roman"/>
          <w:color w:val="000000"/>
          <w:sz w:val="21"/>
          <w:szCs w:val="21"/>
          <w:lang w:eastAsia="ru-RU"/>
        </w:rPr>
        <w:t>…». Однако не каждый задумывается о том, что же представляет собой ассоциация. Как правило, этим словом обозначают взаимосвязь предметов и явлений, имеющую место в сознании человека и оставшуюся в памяти. Многие люди используют подобные связи ежедневно, даже не догадываясь об этом. Например, кто-то говорит про Новый год, а в нашем сознании всплывает образ апельсинов, ели или фейерверков.</w:t>
      </w:r>
    </w:p>
    <w:p w:rsidR="00263506" w:rsidRPr="00263506" w:rsidRDefault="00263506" w:rsidP="00263506">
      <w:p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В психологии принято выделять несколько видов ассоциаций:</w:t>
      </w:r>
    </w:p>
    <w:p w:rsidR="00263506" w:rsidRPr="00263506" w:rsidRDefault="00263506" w:rsidP="00263506">
      <w:pPr>
        <w:numPr>
          <w:ilvl w:val="0"/>
          <w:numId w:val="1"/>
        </w:numPr>
        <w:shd w:val="clear" w:color="auto" w:fill="FFFFFF"/>
        <w:spacing w:before="100" w:beforeAutospacing="1" w:after="100" w:afterAutospacing="1" w:line="360" w:lineRule="atLeast"/>
        <w:ind w:left="1035"/>
        <w:rPr>
          <w:rFonts w:ascii="Verdana" w:eastAsia="Times New Roman" w:hAnsi="Verdana" w:cs="Times New Roman"/>
          <w:color w:val="000000"/>
          <w:sz w:val="21"/>
          <w:szCs w:val="21"/>
          <w:lang w:eastAsia="ru-RU"/>
        </w:rPr>
      </w:pPr>
      <w:proofErr w:type="gramStart"/>
      <w:r w:rsidRPr="00263506">
        <w:rPr>
          <w:rFonts w:ascii="Verdana" w:eastAsia="Times New Roman" w:hAnsi="Verdana" w:cs="Times New Roman"/>
          <w:color w:val="000000"/>
          <w:sz w:val="21"/>
          <w:szCs w:val="21"/>
          <w:lang w:eastAsia="ru-RU"/>
        </w:rPr>
        <w:t>контрастные</w:t>
      </w:r>
      <w:proofErr w:type="gramEnd"/>
      <w:r w:rsidRPr="00263506">
        <w:rPr>
          <w:rFonts w:ascii="Verdana" w:eastAsia="Times New Roman" w:hAnsi="Verdana" w:cs="Times New Roman"/>
          <w:color w:val="000000"/>
          <w:sz w:val="21"/>
          <w:szCs w:val="21"/>
          <w:lang w:eastAsia="ru-RU"/>
        </w:rPr>
        <w:t>, противоположные (вода-огонь);</w:t>
      </w:r>
    </w:p>
    <w:p w:rsidR="00263506" w:rsidRPr="00263506" w:rsidRDefault="00263506" w:rsidP="00263506">
      <w:pPr>
        <w:numPr>
          <w:ilvl w:val="0"/>
          <w:numId w:val="1"/>
        </w:numPr>
        <w:shd w:val="clear" w:color="auto" w:fill="FFFFFF"/>
        <w:spacing w:before="100" w:beforeAutospacing="1" w:after="100" w:afterAutospacing="1" w:line="360" w:lineRule="atLeast"/>
        <w:ind w:left="1035"/>
        <w:rPr>
          <w:rFonts w:ascii="Verdana" w:eastAsia="Times New Roman" w:hAnsi="Verdana" w:cs="Times New Roman"/>
          <w:color w:val="000000"/>
          <w:sz w:val="21"/>
          <w:szCs w:val="21"/>
          <w:lang w:eastAsia="ru-RU"/>
        </w:rPr>
      </w:pPr>
      <w:proofErr w:type="gramStart"/>
      <w:r w:rsidRPr="00263506">
        <w:rPr>
          <w:rFonts w:ascii="Verdana" w:eastAsia="Times New Roman" w:hAnsi="Verdana" w:cs="Times New Roman"/>
          <w:color w:val="000000"/>
          <w:sz w:val="21"/>
          <w:szCs w:val="21"/>
          <w:lang w:eastAsia="ru-RU"/>
        </w:rPr>
        <w:t>родственные</w:t>
      </w:r>
      <w:proofErr w:type="gramEnd"/>
      <w:r w:rsidRPr="00263506">
        <w:rPr>
          <w:rFonts w:ascii="Verdana" w:eastAsia="Times New Roman" w:hAnsi="Verdana" w:cs="Times New Roman"/>
          <w:color w:val="000000"/>
          <w:sz w:val="21"/>
          <w:szCs w:val="21"/>
          <w:lang w:eastAsia="ru-RU"/>
        </w:rPr>
        <w:t xml:space="preserve"> (карета-машина);</w:t>
      </w:r>
    </w:p>
    <w:p w:rsidR="00263506" w:rsidRPr="00263506" w:rsidRDefault="00263506" w:rsidP="00263506">
      <w:pPr>
        <w:numPr>
          <w:ilvl w:val="0"/>
          <w:numId w:val="1"/>
        </w:numPr>
        <w:shd w:val="clear" w:color="auto" w:fill="FFFFFF"/>
        <w:spacing w:before="100" w:beforeAutospacing="1" w:after="100" w:afterAutospacing="1" w:line="360" w:lineRule="atLeast"/>
        <w:ind w:left="1035"/>
        <w:rPr>
          <w:rFonts w:ascii="Verdana" w:eastAsia="Times New Roman" w:hAnsi="Verdana" w:cs="Times New Roman"/>
          <w:color w:val="000000"/>
          <w:sz w:val="21"/>
          <w:szCs w:val="21"/>
          <w:lang w:eastAsia="ru-RU"/>
        </w:rPr>
      </w:pPr>
      <w:proofErr w:type="gramStart"/>
      <w:r w:rsidRPr="00263506">
        <w:rPr>
          <w:rFonts w:ascii="Verdana" w:eastAsia="Times New Roman" w:hAnsi="Verdana" w:cs="Times New Roman"/>
          <w:color w:val="000000"/>
          <w:sz w:val="21"/>
          <w:szCs w:val="21"/>
          <w:lang w:eastAsia="ru-RU"/>
        </w:rPr>
        <w:t>обобщенные</w:t>
      </w:r>
      <w:proofErr w:type="gramEnd"/>
      <w:r w:rsidRPr="00263506">
        <w:rPr>
          <w:rFonts w:ascii="Verdana" w:eastAsia="Times New Roman" w:hAnsi="Verdana" w:cs="Times New Roman"/>
          <w:color w:val="000000"/>
          <w:sz w:val="21"/>
          <w:szCs w:val="21"/>
          <w:lang w:eastAsia="ru-RU"/>
        </w:rPr>
        <w:t xml:space="preserve"> (яблоко-фрукт);</w:t>
      </w:r>
    </w:p>
    <w:p w:rsidR="00263506" w:rsidRPr="00263506" w:rsidRDefault="00263506" w:rsidP="00263506">
      <w:pPr>
        <w:numPr>
          <w:ilvl w:val="0"/>
          <w:numId w:val="1"/>
        </w:numPr>
        <w:shd w:val="clear" w:color="auto" w:fill="FFFFFF"/>
        <w:spacing w:before="100" w:beforeAutospacing="1" w:after="100" w:afterAutospacing="1" w:line="360" w:lineRule="atLeast"/>
        <w:ind w:left="1035"/>
        <w:rPr>
          <w:rFonts w:ascii="Verdana" w:eastAsia="Times New Roman" w:hAnsi="Verdana" w:cs="Times New Roman"/>
          <w:color w:val="000000"/>
          <w:sz w:val="21"/>
          <w:szCs w:val="21"/>
          <w:lang w:eastAsia="ru-RU"/>
        </w:rPr>
      </w:pPr>
      <w:proofErr w:type="gramStart"/>
      <w:r w:rsidRPr="00263506">
        <w:rPr>
          <w:rFonts w:ascii="Verdana" w:eastAsia="Times New Roman" w:hAnsi="Verdana" w:cs="Times New Roman"/>
          <w:color w:val="000000"/>
          <w:sz w:val="21"/>
          <w:szCs w:val="21"/>
          <w:lang w:eastAsia="ru-RU"/>
        </w:rPr>
        <w:t>близкие</w:t>
      </w:r>
      <w:proofErr w:type="gramEnd"/>
      <w:r w:rsidRPr="00263506">
        <w:rPr>
          <w:rFonts w:ascii="Verdana" w:eastAsia="Times New Roman" w:hAnsi="Verdana" w:cs="Times New Roman"/>
          <w:color w:val="000000"/>
          <w:sz w:val="21"/>
          <w:szCs w:val="21"/>
          <w:lang w:eastAsia="ru-RU"/>
        </w:rPr>
        <w:t xml:space="preserve"> в пространстве и времени (жара-лето);</w:t>
      </w:r>
    </w:p>
    <w:p w:rsidR="00263506" w:rsidRPr="00263506" w:rsidRDefault="00263506" w:rsidP="00263506">
      <w:pPr>
        <w:numPr>
          <w:ilvl w:val="0"/>
          <w:numId w:val="1"/>
        </w:numPr>
        <w:shd w:val="clear" w:color="auto" w:fill="FFFFFF"/>
        <w:spacing w:before="100" w:beforeAutospacing="1" w:after="100" w:afterAutospacing="1" w:line="360" w:lineRule="atLeast"/>
        <w:ind w:left="1035"/>
        <w:rPr>
          <w:rFonts w:ascii="Verdana" w:eastAsia="Times New Roman" w:hAnsi="Verdana" w:cs="Times New Roman"/>
          <w:color w:val="000000"/>
          <w:sz w:val="21"/>
          <w:szCs w:val="21"/>
          <w:lang w:eastAsia="ru-RU"/>
        </w:rPr>
      </w:pPr>
      <w:proofErr w:type="gramStart"/>
      <w:r w:rsidRPr="00263506">
        <w:rPr>
          <w:rFonts w:ascii="Verdana" w:eastAsia="Times New Roman" w:hAnsi="Verdana" w:cs="Times New Roman"/>
          <w:color w:val="000000"/>
          <w:sz w:val="21"/>
          <w:szCs w:val="21"/>
          <w:lang w:eastAsia="ru-RU"/>
        </w:rPr>
        <w:t>причинно-следственные</w:t>
      </w:r>
      <w:proofErr w:type="gramEnd"/>
      <w:r w:rsidRPr="00263506">
        <w:rPr>
          <w:rFonts w:ascii="Verdana" w:eastAsia="Times New Roman" w:hAnsi="Verdana" w:cs="Times New Roman"/>
          <w:color w:val="000000"/>
          <w:sz w:val="21"/>
          <w:szCs w:val="21"/>
          <w:lang w:eastAsia="ru-RU"/>
        </w:rPr>
        <w:t xml:space="preserve"> (карандаш-рисование);</w:t>
      </w:r>
    </w:p>
    <w:p w:rsidR="00263506" w:rsidRPr="00263506" w:rsidRDefault="00263506" w:rsidP="00263506">
      <w:pPr>
        <w:numPr>
          <w:ilvl w:val="0"/>
          <w:numId w:val="1"/>
        </w:numPr>
        <w:shd w:val="clear" w:color="auto" w:fill="FFFFFF"/>
        <w:spacing w:before="100" w:beforeAutospacing="1" w:after="100" w:afterAutospacing="1" w:line="360" w:lineRule="atLeast"/>
        <w:ind w:left="1035"/>
        <w:rPr>
          <w:rFonts w:ascii="Verdana" w:eastAsia="Times New Roman" w:hAnsi="Verdana" w:cs="Times New Roman"/>
          <w:color w:val="000000"/>
          <w:sz w:val="21"/>
          <w:szCs w:val="21"/>
          <w:lang w:eastAsia="ru-RU"/>
        </w:rPr>
      </w:pPr>
      <w:proofErr w:type="gramStart"/>
      <w:r w:rsidRPr="00263506">
        <w:rPr>
          <w:rFonts w:ascii="Verdana" w:eastAsia="Times New Roman" w:hAnsi="Verdana" w:cs="Times New Roman"/>
          <w:color w:val="000000"/>
          <w:sz w:val="21"/>
          <w:szCs w:val="21"/>
          <w:lang w:eastAsia="ru-RU"/>
        </w:rPr>
        <w:t>тематические</w:t>
      </w:r>
      <w:proofErr w:type="gramEnd"/>
      <w:r w:rsidRPr="00263506">
        <w:rPr>
          <w:rFonts w:ascii="Verdana" w:eastAsia="Times New Roman" w:hAnsi="Verdana" w:cs="Times New Roman"/>
          <w:color w:val="000000"/>
          <w:sz w:val="21"/>
          <w:szCs w:val="21"/>
          <w:lang w:eastAsia="ru-RU"/>
        </w:rPr>
        <w:t xml:space="preserve"> (зуд-аллергия);</w:t>
      </w:r>
    </w:p>
    <w:p w:rsidR="00263506" w:rsidRPr="00263506" w:rsidRDefault="00263506" w:rsidP="00263506">
      <w:pPr>
        <w:numPr>
          <w:ilvl w:val="0"/>
          <w:numId w:val="1"/>
        </w:numPr>
        <w:shd w:val="clear" w:color="auto" w:fill="FFFFFF"/>
        <w:spacing w:before="100" w:beforeAutospacing="1" w:after="100" w:afterAutospacing="1" w:line="360" w:lineRule="atLeast"/>
        <w:ind w:left="1035"/>
        <w:rPr>
          <w:rFonts w:ascii="Verdana" w:eastAsia="Times New Roman" w:hAnsi="Verdana" w:cs="Times New Roman"/>
          <w:color w:val="000000"/>
          <w:sz w:val="21"/>
          <w:szCs w:val="21"/>
          <w:lang w:eastAsia="ru-RU"/>
        </w:rPr>
      </w:pPr>
      <w:proofErr w:type="gramStart"/>
      <w:r w:rsidRPr="00263506">
        <w:rPr>
          <w:rFonts w:ascii="Verdana" w:eastAsia="Times New Roman" w:hAnsi="Verdana" w:cs="Times New Roman"/>
          <w:color w:val="000000"/>
          <w:sz w:val="21"/>
          <w:szCs w:val="21"/>
          <w:lang w:eastAsia="ru-RU"/>
        </w:rPr>
        <w:t>образующиеся</w:t>
      </w:r>
      <w:proofErr w:type="gramEnd"/>
      <w:r w:rsidRPr="00263506">
        <w:rPr>
          <w:rFonts w:ascii="Verdana" w:eastAsia="Times New Roman" w:hAnsi="Verdana" w:cs="Times New Roman"/>
          <w:color w:val="000000"/>
          <w:sz w:val="21"/>
          <w:szCs w:val="21"/>
          <w:lang w:eastAsia="ru-RU"/>
        </w:rPr>
        <w:t xml:space="preserve"> на основе одного корня (</w:t>
      </w:r>
      <w:proofErr w:type="spellStart"/>
      <w:r w:rsidRPr="00263506">
        <w:rPr>
          <w:rFonts w:ascii="Verdana" w:eastAsia="Times New Roman" w:hAnsi="Verdana" w:cs="Times New Roman"/>
          <w:color w:val="000000"/>
          <w:sz w:val="21"/>
          <w:szCs w:val="21"/>
          <w:lang w:eastAsia="ru-RU"/>
        </w:rPr>
        <w:t>муть-мутный</w:t>
      </w:r>
      <w:proofErr w:type="spellEnd"/>
      <w:r w:rsidRPr="00263506">
        <w:rPr>
          <w:rFonts w:ascii="Verdana" w:eastAsia="Times New Roman" w:hAnsi="Verdana" w:cs="Times New Roman"/>
          <w:color w:val="000000"/>
          <w:sz w:val="21"/>
          <w:szCs w:val="21"/>
          <w:lang w:eastAsia="ru-RU"/>
        </w:rPr>
        <w:t>);</w:t>
      </w:r>
    </w:p>
    <w:p w:rsidR="00263506" w:rsidRPr="00263506" w:rsidRDefault="00263506" w:rsidP="00263506">
      <w:pPr>
        <w:numPr>
          <w:ilvl w:val="0"/>
          <w:numId w:val="1"/>
        </w:numPr>
        <w:shd w:val="clear" w:color="auto" w:fill="FFFFFF"/>
        <w:spacing w:before="100" w:beforeAutospacing="1" w:after="100" w:afterAutospacing="1" w:line="360" w:lineRule="atLeast"/>
        <w:ind w:left="1035"/>
        <w:rPr>
          <w:rFonts w:ascii="Verdana" w:eastAsia="Times New Roman" w:hAnsi="Verdana" w:cs="Times New Roman"/>
          <w:color w:val="000000"/>
          <w:sz w:val="21"/>
          <w:szCs w:val="21"/>
          <w:lang w:eastAsia="ru-RU"/>
        </w:rPr>
      </w:pPr>
      <w:proofErr w:type="gramStart"/>
      <w:r w:rsidRPr="00263506">
        <w:rPr>
          <w:rFonts w:ascii="Verdana" w:eastAsia="Times New Roman" w:hAnsi="Verdana" w:cs="Times New Roman"/>
          <w:color w:val="000000"/>
          <w:sz w:val="21"/>
          <w:szCs w:val="21"/>
          <w:lang w:eastAsia="ru-RU"/>
        </w:rPr>
        <w:t>имеющие</w:t>
      </w:r>
      <w:proofErr w:type="gramEnd"/>
      <w:r w:rsidRPr="00263506">
        <w:rPr>
          <w:rFonts w:ascii="Verdana" w:eastAsia="Times New Roman" w:hAnsi="Verdana" w:cs="Times New Roman"/>
          <w:color w:val="000000"/>
          <w:sz w:val="21"/>
          <w:szCs w:val="21"/>
          <w:lang w:eastAsia="ru-RU"/>
        </w:rPr>
        <w:t xml:space="preserve"> фонетическое родство (точка-дочка).</w:t>
      </w:r>
    </w:p>
    <w:p w:rsidR="00263506" w:rsidRPr="00263506" w:rsidRDefault="00263506" w:rsidP="00263506">
      <w:pPr>
        <w:pStyle w:val="a7"/>
        <w:numPr>
          <w:ilvl w:val="0"/>
          <w:numId w:val="1"/>
        </w:num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Наверняка кто-то подумает, что раньше он легко жил без этого. Однако подобная мысль неверна. Ранее уже отмечалось, насколько часто наше сознание подбирает связи между словами. А чтобы эти связи не были просто набором слов, образов, нужно их развивать. Для начала все же требуется подробнее разобраться в самом механизме нашего сознания.</w:t>
      </w:r>
    </w:p>
    <w:p w:rsidR="00263506" w:rsidRPr="00263506" w:rsidRDefault="00263506" w:rsidP="00263506">
      <w:pPr>
        <w:pStyle w:val="a7"/>
        <w:numPr>
          <w:ilvl w:val="0"/>
          <w:numId w:val="1"/>
        </w:numPr>
        <w:shd w:val="clear" w:color="auto" w:fill="FFFFFF"/>
        <w:spacing w:after="315" w:line="315" w:lineRule="atLeast"/>
        <w:rPr>
          <w:rFonts w:ascii="Verdana" w:eastAsia="Times New Roman" w:hAnsi="Verdana" w:cs="Times New Roman"/>
          <w:color w:val="000000"/>
          <w:sz w:val="21"/>
          <w:szCs w:val="21"/>
          <w:lang w:eastAsia="ru-RU"/>
        </w:rPr>
      </w:pPr>
      <w:proofErr w:type="spellStart"/>
      <w:r w:rsidRPr="00263506">
        <w:rPr>
          <w:rFonts w:ascii="Verdana" w:eastAsia="Times New Roman" w:hAnsi="Verdana" w:cs="Times New Roman"/>
          <w:color w:val="000000"/>
          <w:sz w:val="21"/>
          <w:szCs w:val="21"/>
          <w:lang w:eastAsia="ru-RU"/>
        </w:rPr>
        <w:lastRenderedPageBreak/>
        <w:t>Википедия</w:t>
      </w:r>
      <w:proofErr w:type="spellEnd"/>
      <w:r w:rsidRPr="00263506">
        <w:rPr>
          <w:rFonts w:ascii="Verdana" w:eastAsia="Times New Roman" w:hAnsi="Verdana" w:cs="Times New Roman"/>
          <w:color w:val="000000"/>
          <w:sz w:val="21"/>
          <w:szCs w:val="21"/>
          <w:lang w:eastAsia="ru-RU"/>
        </w:rPr>
        <w:t xml:space="preserve"> не дает точного определения, поэтому мы можем вывести его самостоятельно. Ранее мы уже отметили, что такое ассоциации, и на основе этого определения можно обозначить и сам мыслительный процесс.</w:t>
      </w:r>
    </w:p>
    <w:p w:rsidR="00263506" w:rsidRPr="00263506" w:rsidRDefault="00263506" w:rsidP="00263506">
      <w:pPr>
        <w:pStyle w:val="a7"/>
        <w:numPr>
          <w:ilvl w:val="0"/>
          <w:numId w:val="1"/>
        </w:num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Итак, ассоциативное мышление – это такой вид мышления, основой которого выступают связи между словами. С его помощью наше сознание может легко перерабатывать поступающую информацию без какого-либо логического анализа. То есть благодаря нему, мы можем мыслить гораздо быстрее и эффективнее.</w:t>
      </w:r>
    </w:p>
    <w:p w:rsidR="00263506" w:rsidRPr="00263506" w:rsidRDefault="00263506" w:rsidP="00263506">
      <w:pPr>
        <w:pStyle w:val="a7"/>
        <w:numPr>
          <w:ilvl w:val="0"/>
          <w:numId w:val="1"/>
        </w:num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Решение многих проблем осложняется при ограниченном ассоциативном мышлении. На первый взгляд может показаться, что все мы пользуемся тем объемом информации, который собрали за всю жизнь. Хотя на деле человек привык работать лишь с малой частью запаса собственных знаний. Тем самым самостоятельно ограничивая свои возможности.</w:t>
      </w:r>
    </w:p>
    <w:p w:rsidR="00263506" w:rsidRPr="00263506" w:rsidRDefault="00263506" w:rsidP="00263506">
      <w:pPr>
        <w:pStyle w:val="a7"/>
        <w:numPr>
          <w:ilvl w:val="0"/>
          <w:numId w:val="1"/>
        </w:num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 xml:space="preserve">У взрослого человека процесс запоминания происходит на базе накопленного опыта. С помощью своего воображения он воспринимает события, явления, предметы, факты и привязывает новое слово к уже знакомому образу. Соответственно взрослому легче развивать мышление, поскольку он имеет за плечами большой опыт и богатый багаж знаний. Это особенно полезно для людей, занимающихся творческой деятельностью или наукой. Люди, умеющие мыслить ассоциативно, ценятся на работе. Окружающий мир видится им в ярких красках, а сами они всегда позитивны и </w:t>
      </w:r>
      <w:proofErr w:type="spellStart"/>
      <w:r w:rsidRPr="00263506">
        <w:rPr>
          <w:rFonts w:ascii="Verdana" w:eastAsia="Times New Roman" w:hAnsi="Verdana" w:cs="Times New Roman"/>
          <w:color w:val="000000"/>
          <w:sz w:val="21"/>
          <w:szCs w:val="21"/>
          <w:lang w:eastAsia="ru-RU"/>
        </w:rPr>
        <w:t>креативны</w:t>
      </w:r>
      <w:proofErr w:type="spellEnd"/>
      <w:r w:rsidRPr="00263506">
        <w:rPr>
          <w:rFonts w:ascii="Verdana" w:eastAsia="Times New Roman" w:hAnsi="Verdana" w:cs="Times New Roman"/>
          <w:color w:val="000000"/>
          <w:sz w:val="21"/>
          <w:szCs w:val="21"/>
          <w:lang w:eastAsia="ru-RU"/>
        </w:rPr>
        <w:t>.</w:t>
      </w:r>
    </w:p>
    <w:p w:rsidR="00263506" w:rsidRPr="00263506" w:rsidRDefault="00263506" w:rsidP="00263506">
      <w:pPr>
        <w:pStyle w:val="a7"/>
        <w:numPr>
          <w:ilvl w:val="0"/>
          <w:numId w:val="1"/>
        </w:numPr>
        <w:shd w:val="clear" w:color="auto" w:fill="FFFFFF"/>
        <w:spacing w:before="100" w:after="315" w:line="315" w:lineRule="atLeast"/>
        <w:ind w:right="720"/>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С помощью ассоциативного мышления дети познают окружающий мир. Ассоциации в жизни ребенка влияют на его восприятие мира и дальнейшее обучение.</w:t>
      </w:r>
    </w:p>
    <w:p w:rsidR="00263506" w:rsidRPr="00263506" w:rsidRDefault="00263506" w:rsidP="00263506">
      <w:pPr>
        <w:pStyle w:val="a7"/>
        <w:numPr>
          <w:ilvl w:val="0"/>
          <w:numId w:val="1"/>
        </w:num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Иногда родители не возьмут в толк, зачем их ребенок должен дополнительно заниматься, если он и без этого берет все необходимое из окружающей среды. Однако специалисты доказали, что сознание не может развиваться самостоятельно, без помощи родителей ребенка. Поэтому желательно начинать развивать мышление ребенка с младенческих лет.</w:t>
      </w:r>
    </w:p>
    <w:p w:rsidR="00263506" w:rsidRPr="00263506" w:rsidRDefault="00C23E24" w:rsidP="00263506">
      <w:pPr>
        <w:pStyle w:val="a7"/>
        <w:numPr>
          <w:ilvl w:val="0"/>
          <w:numId w:val="1"/>
        </w:numPr>
        <w:shd w:val="clear" w:color="auto" w:fill="FFFFFF"/>
        <w:spacing w:before="30" w:after="30" w:line="240" w:lineRule="auto"/>
        <w:rPr>
          <w:rFonts w:ascii="Times New Roman" w:eastAsia="Times New Roman" w:hAnsi="Times New Roman" w:cs="Times New Roman"/>
          <w:color w:val="F4511E"/>
          <w:sz w:val="24"/>
          <w:szCs w:val="24"/>
          <w:u w:val="single"/>
          <w:lang w:eastAsia="ru-RU"/>
        </w:rPr>
      </w:pPr>
      <w:r w:rsidRPr="00263506">
        <w:rPr>
          <w:rFonts w:ascii="Verdana" w:eastAsia="Times New Roman" w:hAnsi="Verdana" w:cs="Times New Roman"/>
          <w:color w:val="000000"/>
          <w:sz w:val="21"/>
          <w:szCs w:val="21"/>
          <w:lang w:eastAsia="ru-RU"/>
        </w:rPr>
        <w:fldChar w:fldCharType="begin"/>
      </w:r>
      <w:r w:rsidR="00263506" w:rsidRPr="00263506">
        <w:rPr>
          <w:rFonts w:ascii="Verdana" w:eastAsia="Times New Roman" w:hAnsi="Verdana" w:cs="Times New Roman"/>
          <w:color w:val="000000"/>
          <w:sz w:val="21"/>
          <w:szCs w:val="21"/>
          <w:lang w:eastAsia="ru-RU"/>
        </w:rPr>
        <w:instrText xml:space="preserve"> HYPERLINK "https://a6lxbeui.ru/click/?eDiuagwjM1IczCkfOVu6ic5rXrTbR3%2FoNpaEcgss8Q9cNppeQ4ff0GbU8Vq2c1BtUiZ1rzUviFy4qwXt73Od2dgKBiHD1Koj0wzLQedw7xeI%2F9Gpzl5pPN2OartIs3yeuJAcx7wpkAxLslN6TSHG6MnW6pA%2FQThswgmyfukIMCGY8hQzgGbpaQJnUjE73SJvuS5848yhhiGNN28eFEBK7ujaWTkiMOq3RXdtVT3Q%2FKJHaCW08iOVGkR3E2GPQfBsFYnmoTQ%2F5X7WCxrOrNWNvZTdMe6MzUKUvbXowK9fGxb4z5ZTsY2u4ig1BWCZ22ahaz0jdtqpOprF2Buory8WTeWm1Bm256ske8RUN6xUso1%2Fy%2BXF5ATcsn5FqGda8ER6" \t "_blank" </w:instrText>
      </w:r>
      <w:r w:rsidRPr="00263506">
        <w:rPr>
          <w:rFonts w:ascii="Verdana" w:eastAsia="Times New Roman" w:hAnsi="Verdana" w:cs="Times New Roman"/>
          <w:color w:val="000000"/>
          <w:sz w:val="21"/>
          <w:szCs w:val="21"/>
          <w:lang w:eastAsia="ru-RU"/>
        </w:rPr>
        <w:fldChar w:fldCharType="separate"/>
      </w:r>
    </w:p>
    <w:p w:rsidR="00263506" w:rsidRPr="00263506" w:rsidRDefault="00C23E24" w:rsidP="00263506">
      <w:pPr>
        <w:pStyle w:val="a7"/>
        <w:numPr>
          <w:ilvl w:val="0"/>
          <w:numId w:val="1"/>
        </w:numPr>
        <w:shd w:val="clear" w:color="auto" w:fill="FFFFFF"/>
        <w:spacing w:before="30" w:after="30" w:line="240" w:lineRule="auto"/>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fldChar w:fldCharType="end"/>
      </w:r>
    </w:p>
    <w:p w:rsidR="00263506" w:rsidRPr="00263506" w:rsidRDefault="00263506" w:rsidP="00263506">
      <w:pPr>
        <w:pStyle w:val="a7"/>
        <w:numPr>
          <w:ilvl w:val="0"/>
          <w:numId w:val="1"/>
        </w:num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Стоит отметить, что особое внимание требуется уделять негативным связям. Ведь часто при упоминании врача ребенок думает об уколах или горьких таблетках. Школа напоминает о необходимости выполнять много домашнего задания. Такое мышление отравляет жизнь ребенка, вырабатывая негативное отношение к окружающему миру. Только родитель в силах остановить этот процесс, пустить ассоциации в правильном русле, научить ребенка мыслить положительно.</w:t>
      </w:r>
    </w:p>
    <w:p w:rsidR="00263506" w:rsidRPr="00263506" w:rsidRDefault="00263506" w:rsidP="00263506">
      <w:pPr>
        <w:pStyle w:val="a7"/>
        <w:numPr>
          <w:ilvl w:val="0"/>
          <w:numId w:val="1"/>
        </w:num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 xml:space="preserve">Ограниченный ряд </w:t>
      </w:r>
      <w:proofErr w:type="gramStart"/>
      <w:r w:rsidRPr="00263506">
        <w:rPr>
          <w:rFonts w:ascii="Verdana" w:eastAsia="Times New Roman" w:hAnsi="Verdana" w:cs="Times New Roman"/>
          <w:color w:val="000000"/>
          <w:sz w:val="21"/>
          <w:szCs w:val="21"/>
          <w:lang w:eastAsia="ru-RU"/>
        </w:rPr>
        <w:t>ассоциаций</w:t>
      </w:r>
      <w:proofErr w:type="gramEnd"/>
      <w:r w:rsidRPr="00263506">
        <w:rPr>
          <w:rFonts w:ascii="Verdana" w:eastAsia="Times New Roman" w:hAnsi="Verdana" w:cs="Times New Roman"/>
          <w:color w:val="000000"/>
          <w:sz w:val="21"/>
          <w:szCs w:val="21"/>
          <w:lang w:eastAsia="ru-RU"/>
        </w:rPr>
        <w:t xml:space="preserve"> как у взрослого человека, так и у ребенка мешает развиваться, эффективно и быстро решать задачи.</w:t>
      </w:r>
    </w:p>
    <w:p w:rsidR="00263506" w:rsidRPr="00263506" w:rsidRDefault="00263506" w:rsidP="00263506">
      <w:pPr>
        <w:pStyle w:val="a7"/>
        <w:numPr>
          <w:ilvl w:val="0"/>
          <w:numId w:val="1"/>
        </w:num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lastRenderedPageBreak/>
        <w:br/>
      </w:r>
      <w:r>
        <w:rPr>
          <w:noProof/>
          <w:lang w:eastAsia="ru-RU"/>
        </w:rPr>
        <w:drawing>
          <wp:inline distT="0" distB="0" distL="0" distR="0">
            <wp:extent cx="7620000" cy="4152900"/>
            <wp:effectExtent l="19050" t="0" r="0" b="0"/>
            <wp:docPr id="14" name="Рисунок 14" descr="https://i0.wp.com/trenermozga.ru/wp-content/uploads/2018/08/osobennosti-assotsiativnogo-myshleniy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i0.wp.com/trenermozga.ru/wp-content/uploads/2018/08/osobennosti-assotsiativnogo-myshleniya.png"/>
                    <pic:cNvPicPr>
                      <a:picLocks noChangeAspect="1" noChangeArrowheads="1"/>
                    </pic:cNvPicPr>
                  </pic:nvPicPr>
                  <pic:blipFill>
                    <a:blip r:embed="rId5" cstate="print"/>
                    <a:srcRect/>
                    <a:stretch>
                      <a:fillRect/>
                    </a:stretch>
                  </pic:blipFill>
                  <pic:spPr bwMode="auto">
                    <a:xfrm>
                      <a:off x="0" y="0"/>
                      <a:ext cx="7620000" cy="4152900"/>
                    </a:xfrm>
                    <a:prstGeom prst="rect">
                      <a:avLst/>
                    </a:prstGeom>
                    <a:noFill/>
                    <a:ln w="9525">
                      <a:noFill/>
                      <a:miter lim="800000"/>
                      <a:headEnd/>
                      <a:tailEnd/>
                    </a:ln>
                  </pic:spPr>
                </pic:pic>
              </a:graphicData>
            </a:graphic>
          </wp:inline>
        </w:drawing>
      </w:r>
    </w:p>
    <w:p w:rsidR="00263506" w:rsidRPr="00263506" w:rsidRDefault="00263506" w:rsidP="00263506">
      <w:pPr>
        <w:pStyle w:val="a7"/>
        <w:numPr>
          <w:ilvl w:val="0"/>
          <w:numId w:val="1"/>
        </w:numPr>
        <w:shd w:val="clear" w:color="auto" w:fill="FFFFFF"/>
        <w:spacing w:before="450" w:after="300" w:line="570" w:lineRule="atLeast"/>
        <w:outlineLvl w:val="1"/>
        <w:rPr>
          <w:rFonts w:ascii="Arial" w:eastAsia="Times New Roman" w:hAnsi="Arial" w:cs="Arial"/>
          <w:color w:val="111111"/>
          <w:sz w:val="41"/>
          <w:szCs w:val="41"/>
          <w:lang w:eastAsia="ru-RU"/>
        </w:rPr>
      </w:pPr>
      <w:r w:rsidRPr="00263506">
        <w:rPr>
          <w:rFonts w:ascii="Arial" w:eastAsia="Times New Roman" w:hAnsi="Arial" w:cs="Arial"/>
          <w:color w:val="111111"/>
          <w:sz w:val="41"/>
          <w:szCs w:val="41"/>
          <w:lang w:eastAsia="ru-RU"/>
        </w:rPr>
        <w:t>Какие навыки помогает развивать ассоциативное мышление</w:t>
      </w:r>
    </w:p>
    <w:p w:rsidR="00263506" w:rsidRPr="00263506" w:rsidRDefault="00263506" w:rsidP="00263506">
      <w:pPr>
        <w:pStyle w:val="a7"/>
        <w:numPr>
          <w:ilvl w:val="0"/>
          <w:numId w:val="1"/>
        </w:numPr>
        <w:shd w:val="clear" w:color="auto" w:fill="FFFFFF"/>
        <w:spacing w:after="315" w:line="315" w:lineRule="atLeast"/>
        <w:rPr>
          <w:rFonts w:ascii="Verdana" w:eastAsia="Times New Roman" w:hAnsi="Verdana" w:cs="Times New Roman"/>
          <w:color w:val="000000"/>
          <w:sz w:val="21"/>
          <w:szCs w:val="21"/>
          <w:lang w:eastAsia="ru-RU"/>
        </w:rPr>
      </w:pPr>
      <w:r w:rsidRPr="00263506">
        <w:rPr>
          <w:rFonts w:ascii="Verdana" w:eastAsia="Times New Roman" w:hAnsi="Verdana" w:cs="Times New Roman"/>
          <w:color w:val="000000"/>
          <w:sz w:val="21"/>
          <w:szCs w:val="21"/>
          <w:lang w:eastAsia="ru-RU"/>
        </w:rPr>
        <w:t xml:space="preserve">Мы не можем отрицать, что человек с развитым мышлением будет гораздо </w:t>
      </w:r>
      <w:proofErr w:type="gramStart"/>
      <w:r w:rsidRPr="00263506">
        <w:rPr>
          <w:rFonts w:ascii="Verdana" w:eastAsia="Times New Roman" w:hAnsi="Verdana" w:cs="Times New Roman"/>
          <w:color w:val="000000"/>
          <w:sz w:val="21"/>
          <w:szCs w:val="21"/>
          <w:lang w:eastAsia="ru-RU"/>
        </w:rPr>
        <w:t>успешнее</w:t>
      </w:r>
      <w:proofErr w:type="gramEnd"/>
      <w:r w:rsidRPr="00263506">
        <w:rPr>
          <w:rFonts w:ascii="Verdana" w:eastAsia="Times New Roman" w:hAnsi="Verdana" w:cs="Times New Roman"/>
          <w:color w:val="000000"/>
          <w:sz w:val="21"/>
          <w:szCs w:val="21"/>
          <w:lang w:eastAsia="ru-RU"/>
        </w:rPr>
        <w:t xml:space="preserve"> чем тот, кто его не развивал. Важно начинать развивать ассоциативное мышление с детства, поскольку это даст преимущества в будущем, а именно:</w:t>
      </w:r>
    </w:p>
    <w:p w:rsidR="00263506" w:rsidRDefault="00263506" w:rsidP="00263506">
      <w:pPr>
        <w:numPr>
          <w:ilvl w:val="0"/>
          <w:numId w:val="2"/>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формируется неординарная фантазия;</w:t>
      </w:r>
    </w:p>
    <w:p w:rsidR="00263506" w:rsidRDefault="00263506" w:rsidP="00263506">
      <w:pPr>
        <w:numPr>
          <w:ilvl w:val="0"/>
          <w:numId w:val="2"/>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улучшается память;</w:t>
      </w:r>
    </w:p>
    <w:p w:rsidR="00263506" w:rsidRDefault="00263506" w:rsidP="00263506">
      <w:pPr>
        <w:numPr>
          <w:ilvl w:val="0"/>
          <w:numId w:val="2"/>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lastRenderedPageBreak/>
        <w:t>появится произвольное внимание;</w:t>
      </w:r>
    </w:p>
    <w:p w:rsidR="00263506" w:rsidRDefault="00263506" w:rsidP="00263506">
      <w:pPr>
        <w:numPr>
          <w:ilvl w:val="0"/>
          <w:numId w:val="2"/>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ребенок в раннем возрасте начинает предлагать необычные идеи;</w:t>
      </w:r>
    </w:p>
    <w:p w:rsidR="00263506" w:rsidRDefault="00263506" w:rsidP="00263506">
      <w:pPr>
        <w:numPr>
          <w:ilvl w:val="0"/>
          <w:numId w:val="2"/>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ребенок с легкостью начинает генерировать новые смысловые связи.</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Нужно обеспечить благоприятные условия развития ребенка. Исключить любой стресс из его жизни, ведь именно он создает почву для формирования возрастных страхов. А они, как известно, сильно тормозят рост человека, как успешной и интересной личности.</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Ассоциативное мышление приносит пользу во время учебы. Школьникам, студентам легче запоминать материал, анализировать информацию с помощью построения особых связей между словами.</w:t>
      </w:r>
    </w:p>
    <w:p w:rsidR="00263506" w:rsidRDefault="00263506" w:rsidP="002E56E0">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 xml:space="preserve">Взрослым ассоциации помогают при решении самых разных задач, они стимулируют активную работу мышления. Специальные упражнения помогают успешнее делать новые открытия, придумывать </w:t>
      </w:r>
      <w:proofErr w:type="spellStart"/>
      <w:r>
        <w:rPr>
          <w:rFonts w:ascii="Verdana" w:hAnsi="Verdana"/>
          <w:color w:val="000000"/>
          <w:sz w:val="21"/>
          <w:szCs w:val="21"/>
        </w:rPr>
        <w:t>креативные</w:t>
      </w:r>
      <w:proofErr w:type="spellEnd"/>
      <w:r>
        <w:rPr>
          <w:rFonts w:ascii="Verdana" w:hAnsi="Verdana"/>
          <w:color w:val="000000"/>
          <w:sz w:val="21"/>
          <w:szCs w:val="21"/>
        </w:rPr>
        <w:t xml:space="preserve"> идеи, лучше запоминать новые сведения. Так, например, система быстрого усвоения информации Тони </w:t>
      </w:r>
      <w:proofErr w:type="spellStart"/>
      <w:r>
        <w:rPr>
          <w:rFonts w:ascii="Verdana" w:hAnsi="Verdana"/>
          <w:color w:val="000000"/>
          <w:sz w:val="21"/>
          <w:szCs w:val="21"/>
        </w:rPr>
        <w:t>Бьюзена</w:t>
      </w:r>
      <w:proofErr w:type="spellEnd"/>
      <w:r>
        <w:rPr>
          <w:rFonts w:ascii="Verdana" w:hAnsi="Verdana"/>
          <w:color w:val="000000"/>
          <w:sz w:val="21"/>
          <w:szCs w:val="21"/>
        </w:rPr>
        <w:t xml:space="preserve"> основывается именно на ассоциативном методе.</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В современном обществе высоко ценятся люди с независимым критическим мышлением. Такие люди яркие и творческие, сразу привлекают к себе внимание. Большинству с ними всегда интересно проводить время.</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Надеюсь, перечисленных навыков достаточно, чтобы начать работать с ассоциациями. Но хотелось бы выделить еще одну причину – самопознание. Фрейд считал, что наше подсознание с помощью ассоциаций посылает нам тайные послания, разгадка к которым откроет много новой информации о сознании. Если вы готовы открыть новые сведения о себе, тогда приступайте к выполнению упражнений.</w:t>
      </w:r>
    </w:p>
    <w:p w:rsidR="00263506" w:rsidRDefault="00263506" w:rsidP="00263506">
      <w:pPr>
        <w:pStyle w:val="2"/>
        <w:shd w:val="clear" w:color="auto" w:fill="FFFFFF"/>
        <w:spacing w:before="450" w:beforeAutospacing="0" w:after="300" w:afterAutospacing="0" w:line="570" w:lineRule="atLeast"/>
        <w:rPr>
          <w:rFonts w:ascii="Arial" w:hAnsi="Arial" w:cs="Arial"/>
          <w:b w:val="0"/>
          <w:bCs w:val="0"/>
          <w:color w:val="111111"/>
          <w:sz w:val="41"/>
          <w:szCs w:val="41"/>
        </w:rPr>
      </w:pPr>
      <w:r>
        <w:rPr>
          <w:rFonts w:ascii="Arial" w:hAnsi="Arial" w:cs="Arial"/>
          <w:b w:val="0"/>
          <w:bCs w:val="0"/>
          <w:color w:val="111111"/>
          <w:sz w:val="41"/>
          <w:szCs w:val="41"/>
        </w:rPr>
        <w:t>5 упражнений, которые помогут вам успешнее работать с ассоциациями</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Ряд специальных упражнений для развития ассоциативного мышления помогут интересно и успешно развить наше сознание, пополнить словарный запас и улучшить грамотность речи. Все упражнения достаточно просты и легко выполняются на протяжении всего дня.</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lastRenderedPageBreak/>
        <w:t>Давайте подробнее разберем самые эффективные способы для работы с ассоциациями:</w:t>
      </w:r>
    </w:p>
    <w:p w:rsidR="00263506" w:rsidRDefault="00263506" w:rsidP="00263506">
      <w:pPr>
        <w:numPr>
          <w:ilvl w:val="0"/>
          <w:numId w:val="3"/>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Ассоциативная цепочка – необходимо придумать два совершенно разных слова и построить между ними цепочку из других слов, с помощью которых между ними возникнет связь.</w:t>
      </w:r>
    </w:p>
    <w:p w:rsidR="00263506" w:rsidRDefault="00263506" w:rsidP="00263506">
      <w:pPr>
        <w:numPr>
          <w:ilvl w:val="0"/>
          <w:numId w:val="3"/>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Начало ассоциаций – нужно выбрать одно слово, которое будет стоять в начале цепочки. А после этого уже нужно подбирать другие слова, каким-либо образом связанные с началом. Попробуйте построить настолько длинную цепочку, насколько хватит фантазии.</w:t>
      </w:r>
    </w:p>
    <w:p w:rsidR="00263506" w:rsidRDefault="00263506" w:rsidP="00263506">
      <w:pPr>
        <w:numPr>
          <w:ilvl w:val="0"/>
          <w:numId w:val="3"/>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Общая ассоциация – это упражнение также требует выдумать два слова, однако на сей раз нужно придумывать ассоциации, которые будут общими для них. Например, холодный и белый. К ним одинаково подходят слова зима, снег, холодильник.</w:t>
      </w:r>
    </w:p>
    <w:p w:rsidR="00263506" w:rsidRDefault="00263506" w:rsidP="00263506">
      <w:pPr>
        <w:numPr>
          <w:ilvl w:val="0"/>
          <w:numId w:val="3"/>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 xml:space="preserve">Раскрой секрет </w:t>
      </w:r>
      <w:proofErr w:type="spellStart"/>
      <w:r>
        <w:rPr>
          <w:rFonts w:ascii="Verdana" w:hAnsi="Verdana"/>
          <w:color w:val="000000"/>
          <w:sz w:val="21"/>
          <w:szCs w:val="21"/>
        </w:rPr>
        <w:t>друдлов</w:t>
      </w:r>
      <w:proofErr w:type="spellEnd"/>
      <w:r>
        <w:rPr>
          <w:rFonts w:ascii="Verdana" w:hAnsi="Verdana"/>
          <w:color w:val="000000"/>
          <w:sz w:val="21"/>
          <w:szCs w:val="21"/>
        </w:rPr>
        <w:t xml:space="preserve"> – суть этого упражнения – описание картинки, на которой изображены разнообразные каракули, в которых каждый человек увидит определенный образ. Встречаются разные варианты картинок, которые прекрасно тренируют мыслительные процессы.</w:t>
      </w:r>
    </w:p>
    <w:p w:rsidR="00263506" w:rsidRDefault="00263506" w:rsidP="00263506">
      <w:pPr>
        <w:numPr>
          <w:ilvl w:val="0"/>
          <w:numId w:val="3"/>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Нетривиальная ассоциация – выберите определенный термин и подберите к нему необычную ассоциацию. Например, когда большинство людей слышат слово «бумага», они думают о канцелярских товарах. Однако бумагу можно использовать и для поделок, например, для бумажных самолетиков или оригами. Значит, ассоциацией к слову «бумага» может стать «самолетик» или «поделка».</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Эти упражнения не требуют от человека больших усилий как физических, так и умственных, поэтому тренироваться можно даже во время выполнения бытовых дел.</w:t>
      </w:r>
    </w:p>
    <w:p w:rsidR="00263506" w:rsidRDefault="00C23E24" w:rsidP="00263506">
      <w:pPr>
        <w:shd w:val="clear" w:color="auto" w:fill="FFFFFF"/>
        <w:rPr>
          <w:rStyle w:val="a4"/>
          <w:color w:val="F4511E"/>
        </w:rPr>
      </w:pPr>
      <w:r>
        <w:rPr>
          <w:rFonts w:ascii="Verdana" w:hAnsi="Verdana"/>
          <w:color w:val="000000"/>
          <w:sz w:val="21"/>
          <w:szCs w:val="21"/>
        </w:rPr>
        <w:fldChar w:fldCharType="begin"/>
      </w:r>
      <w:r w:rsidR="00263506">
        <w:rPr>
          <w:rFonts w:ascii="Verdana" w:hAnsi="Verdana"/>
          <w:color w:val="000000"/>
          <w:sz w:val="21"/>
          <w:szCs w:val="21"/>
        </w:rPr>
        <w:instrText xml:space="preserve"> HYPERLINK "https://a6lxbeui.ru/click/?0MUoNuSvL1MfR5u%2Bk8lH0bOZNW5iDl6MwMf%2Fo%2FAjItWyXPPhKwc%2B23t6nD7U3LF%2FqiE%2Fv4aT%2BiYiJzloLyb1ueCCY4D6oDk5iCdArNyLPXD%2F%2FmJ%2BEziDLKBfZHkxLs7w1h3Hb%2FCokNWbiJt7OtSSyHe2Mb6N7rc5LFyqxwFbVX%2BAFps0o8aiU0hAtUBnEPwI%2Frmpp7FO61BP2JMvb9O5tjgaaifKIaK6PrbOQVh9K4oTyeTqnGJp3ri9Sz3uGvCch01Pv9lOTV2casx%2B3DPnQV4d2ZdIl3yKNU4xTVMI1HpfeloPpdPLBBLCbLluifc7MNvR3Qo64I8AD7Uj9vDl%2FzJp2iIK0i2a60%2FNs6sMUQx1%2F2CEMiiAzUO4soQJ%2FVPw" \t "_blank" </w:instrText>
      </w:r>
      <w:r>
        <w:rPr>
          <w:rFonts w:ascii="Verdana" w:hAnsi="Verdana"/>
          <w:color w:val="000000"/>
          <w:sz w:val="21"/>
          <w:szCs w:val="21"/>
        </w:rPr>
        <w:fldChar w:fldCharType="separate"/>
      </w:r>
    </w:p>
    <w:p w:rsidR="00263506" w:rsidRDefault="00C23E24" w:rsidP="00263506">
      <w:pPr>
        <w:shd w:val="clear" w:color="auto" w:fill="FFFFFF"/>
        <w:rPr>
          <w:rFonts w:ascii="Verdana" w:hAnsi="Verdana"/>
          <w:color w:val="000000"/>
          <w:sz w:val="21"/>
          <w:szCs w:val="21"/>
        </w:rPr>
      </w:pPr>
      <w:r>
        <w:rPr>
          <w:rFonts w:ascii="Verdana" w:hAnsi="Verdana"/>
          <w:color w:val="000000"/>
          <w:sz w:val="21"/>
          <w:szCs w:val="21"/>
        </w:rPr>
        <w:fldChar w:fldCharType="end"/>
      </w:r>
    </w:p>
    <w:p w:rsidR="00263506" w:rsidRDefault="00C23E24" w:rsidP="00263506">
      <w:pPr>
        <w:shd w:val="clear" w:color="auto" w:fill="FFFFFF"/>
        <w:rPr>
          <w:rStyle w:val="a4"/>
          <w:color w:val="F4511E"/>
        </w:rPr>
      </w:pPr>
      <w:r>
        <w:rPr>
          <w:rFonts w:ascii="Verdana" w:hAnsi="Verdana"/>
          <w:color w:val="000000"/>
          <w:sz w:val="21"/>
          <w:szCs w:val="21"/>
        </w:rPr>
        <w:fldChar w:fldCharType="begin"/>
      </w:r>
      <w:r w:rsidR="00263506">
        <w:rPr>
          <w:rFonts w:ascii="Verdana" w:hAnsi="Verdana"/>
          <w:color w:val="000000"/>
          <w:sz w:val="21"/>
          <w:szCs w:val="21"/>
        </w:rPr>
        <w:instrText xml:space="preserve"> HYPERLINK "https://a6lxbeui.ru/click/?pFeFl4P2G%2BYE66iodh6oUb7wGOEG2seIo5JX%2BZE4QtWZlZOn9WAN1ieEhoapkBWtODQL%2BlOe%2FG2sTbv6wM%2F%2BxgDsu8ET8HfY2oqzeyNVy6TsZr3v2zUalZ6XDxzayMY%2FM9xLs1qm5y5PJ%2BlVLuzcPciNjc1rP9%2FOdQkVUJmv2TRUYPh1%2FfNSXU8QpO2T893DDhhjwryz3wEJBY2NAPowI6gRWAGE4Od3E%2Bs%2BGgHYA2i4sPRtA9hBNBa6sAd2LSxnDu47yidfhzsu4Ip0c6lsCJigm%2F8SlSyoFRQ9c7b%2BpJB2ixEcXV7P6vnVEeg%2FN01qSFMiTMLZyn6xXgrSOILeOrvM8U02vP8zgDCo3%2FXGCYgNE6ycaqmsEdMfH5P%2Bh9VZ" \t "_blank" </w:instrText>
      </w:r>
      <w:r>
        <w:rPr>
          <w:rFonts w:ascii="Verdana" w:hAnsi="Verdana"/>
          <w:color w:val="000000"/>
          <w:sz w:val="21"/>
          <w:szCs w:val="21"/>
        </w:rPr>
        <w:fldChar w:fldCharType="separate"/>
      </w:r>
    </w:p>
    <w:p w:rsidR="00263506" w:rsidRDefault="00263506" w:rsidP="00263506">
      <w:pPr>
        <w:pStyle w:val="pitem43965"/>
        <w:shd w:val="clear" w:color="auto" w:fill="FFFFFF"/>
        <w:spacing w:before="0" w:beforeAutospacing="0" w:after="0" w:afterAutospacing="0" w:line="315" w:lineRule="atLeast"/>
      </w:pPr>
    </w:p>
    <w:p w:rsidR="00263506" w:rsidRDefault="00C23E24" w:rsidP="00263506">
      <w:pPr>
        <w:shd w:val="clear" w:color="auto" w:fill="FFFFFF"/>
        <w:rPr>
          <w:rFonts w:ascii="Verdana" w:hAnsi="Verdana"/>
          <w:color w:val="000000"/>
          <w:sz w:val="21"/>
          <w:szCs w:val="21"/>
        </w:rPr>
      </w:pPr>
      <w:r>
        <w:rPr>
          <w:rFonts w:ascii="Verdana" w:hAnsi="Verdana"/>
          <w:color w:val="000000"/>
          <w:sz w:val="21"/>
          <w:szCs w:val="21"/>
        </w:rPr>
        <w:fldChar w:fldCharType="end"/>
      </w:r>
    </w:p>
    <w:p w:rsidR="00263506" w:rsidRDefault="00C23E24" w:rsidP="00263506">
      <w:pPr>
        <w:shd w:val="clear" w:color="auto" w:fill="FFFFFF"/>
        <w:rPr>
          <w:rStyle w:val="a4"/>
          <w:color w:val="F4511E"/>
        </w:rPr>
      </w:pPr>
      <w:r>
        <w:rPr>
          <w:rFonts w:ascii="Verdana" w:hAnsi="Verdana"/>
          <w:color w:val="000000"/>
          <w:sz w:val="21"/>
          <w:szCs w:val="21"/>
        </w:rPr>
        <w:lastRenderedPageBreak/>
        <w:fldChar w:fldCharType="begin"/>
      </w:r>
      <w:r w:rsidR="00263506">
        <w:rPr>
          <w:rFonts w:ascii="Verdana" w:hAnsi="Verdana"/>
          <w:color w:val="000000"/>
          <w:sz w:val="21"/>
          <w:szCs w:val="21"/>
        </w:rPr>
        <w:instrText xml:space="preserve"> HYPERLINK "https://a6lxbeui.ru/click/?gARkPWol9g5zKsi4POgKGTFtPLNgmgWf7nhg4qnkcCAuKsKi%2BCATxrR%2Fk8%2BJHaekLDNIH4LhwH%2Fsedj55od4ZrR2Ye1JQNXE2exJvVMXEXlO8qcSHFsgcNocep8bBjEYR5mS3Tzp9nMV4zauK1H%2BeWT6S%2FS%2BvwpnaHROtBkYhpPSsCFq1bzOVaip4W%2FtMCpw4fO3pq3pLPmQDnvtxu8X0MC3ro%2BKftQ8rF8194AlddxEmnL9CxnRtY28ymgmdRgJSZCAV3Pz9QAH2fAaMqi8IhRPC%2FGir6epf0IwjF5kS%2FGVFo%2FE%2Fdowcr2eXJ5PrEE3F3t2CmfCwM57%2BYs1%2FSopcou18vN07XAk20CyegVEepByNlxvmKUAKmRV1H5fq9x1" \t "_blank" </w:instrText>
      </w:r>
      <w:r>
        <w:rPr>
          <w:rFonts w:ascii="Verdana" w:hAnsi="Verdana"/>
          <w:color w:val="000000"/>
          <w:sz w:val="21"/>
          <w:szCs w:val="21"/>
        </w:rPr>
        <w:fldChar w:fldCharType="separate"/>
      </w:r>
    </w:p>
    <w:p w:rsidR="00263506" w:rsidRDefault="00263506" w:rsidP="00263506">
      <w:pPr>
        <w:pStyle w:val="pitem43965"/>
        <w:shd w:val="clear" w:color="auto" w:fill="FFFFFF"/>
        <w:spacing w:before="0" w:beforeAutospacing="0" w:after="0" w:afterAutospacing="0" w:line="315" w:lineRule="atLeast"/>
      </w:pPr>
    </w:p>
    <w:p w:rsidR="00263506" w:rsidRDefault="00C23E24" w:rsidP="002E56E0">
      <w:pPr>
        <w:shd w:val="clear" w:color="auto" w:fill="FFFFFF"/>
        <w:rPr>
          <w:rFonts w:ascii="Verdana" w:hAnsi="Verdana"/>
          <w:color w:val="000000"/>
          <w:sz w:val="21"/>
          <w:szCs w:val="21"/>
        </w:rPr>
      </w:pPr>
      <w:r>
        <w:rPr>
          <w:rFonts w:ascii="Verdana" w:hAnsi="Verdana"/>
          <w:color w:val="000000"/>
          <w:sz w:val="21"/>
          <w:szCs w:val="21"/>
        </w:rPr>
        <w:lastRenderedPageBreak/>
        <w:fldChar w:fldCharType="end"/>
      </w:r>
      <w:r w:rsidR="00263506">
        <w:rPr>
          <w:rFonts w:ascii="Verdana" w:hAnsi="Verdana"/>
          <w:noProof/>
          <w:color w:val="000000"/>
          <w:sz w:val="21"/>
          <w:szCs w:val="21"/>
          <w:lang w:eastAsia="ru-RU"/>
        </w:rPr>
        <w:drawing>
          <wp:inline distT="0" distB="0" distL="0" distR="0">
            <wp:extent cx="7620000" cy="7867650"/>
            <wp:effectExtent l="19050" t="0" r="0" b="0"/>
            <wp:docPr id="25" name="Рисунок 25" descr="https://i0.wp.com/trenermozga.ru/wp-content/uploads/2018/08/razvitie-assotsiativnogo-myshleni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i0.wp.com/trenermozga.ru/wp-content/uploads/2018/08/razvitie-assotsiativnogo-myshleniya.jpg"/>
                    <pic:cNvPicPr>
                      <a:picLocks noChangeAspect="1" noChangeArrowheads="1"/>
                    </pic:cNvPicPr>
                  </pic:nvPicPr>
                  <pic:blipFill>
                    <a:blip r:embed="rId6" cstate="print"/>
                    <a:srcRect/>
                    <a:stretch>
                      <a:fillRect/>
                    </a:stretch>
                  </pic:blipFill>
                  <pic:spPr bwMode="auto">
                    <a:xfrm>
                      <a:off x="0" y="0"/>
                      <a:ext cx="7620000" cy="7867650"/>
                    </a:xfrm>
                    <a:prstGeom prst="rect">
                      <a:avLst/>
                    </a:prstGeom>
                    <a:noFill/>
                    <a:ln w="9525">
                      <a:noFill/>
                      <a:miter lim="800000"/>
                      <a:headEnd/>
                      <a:tailEnd/>
                    </a:ln>
                  </pic:spPr>
                </pic:pic>
              </a:graphicData>
            </a:graphic>
          </wp:inline>
        </w:drawing>
      </w:r>
    </w:p>
    <w:p w:rsidR="00263506" w:rsidRDefault="00263506" w:rsidP="00263506">
      <w:pPr>
        <w:pStyle w:val="2"/>
        <w:shd w:val="clear" w:color="auto" w:fill="FFFFFF"/>
        <w:spacing w:before="450" w:beforeAutospacing="0" w:after="300" w:afterAutospacing="0" w:line="570" w:lineRule="atLeast"/>
        <w:rPr>
          <w:rFonts w:ascii="Arial" w:hAnsi="Arial" w:cs="Arial"/>
          <w:b w:val="0"/>
          <w:bCs w:val="0"/>
          <w:color w:val="111111"/>
          <w:sz w:val="41"/>
          <w:szCs w:val="41"/>
        </w:rPr>
      </w:pPr>
      <w:r>
        <w:rPr>
          <w:rFonts w:ascii="Arial" w:hAnsi="Arial" w:cs="Arial"/>
          <w:b w:val="0"/>
          <w:bCs w:val="0"/>
          <w:color w:val="111111"/>
          <w:sz w:val="41"/>
          <w:szCs w:val="41"/>
        </w:rPr>
        <w:lastRenderedPageBreak/>
        <w:t>Как часто нужно заниматься?</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Если вы хотите, чтобы упражнения принесли плоды как можно быстрее и эффективнее, уделяйте им 1-2 часа в день в любое время суток. Можно тренироваться постепенно в течение дня, уделяя одному заданию до 20 минут. Выдумывайте так много ассоциаций, сколько сможете. Это не только полезно, но и весело.</w:t>
      </w:r>
    </w:p>
    <w:p w:rsidR="00263506" w:rsidRDefault="00263506" w:rsidP="002E56E0">
      <w:pPr>
        <w:rPr>
          <w:rFonts w:ascii="Arial" w:hAnsi="Arial" w:cs="Arial"/>
          <w:b/>
          <w:bCs/>
          <w:color w:val="111111"/>
          <w:sz w:val="41"/>
          <w:szCs w:val="41"/>
        </w:rPr>
      </w:pPr>
      <w:r>
        <w:rPr>
          <w:rFonts w:ascii="Arial" w:hAnsi="Arial" w:cs="Arial"/>
          <w:color w:val="111111"/>
          <w:sz w:val="41"/>
          <w:szCs w:val="41"/>
        </w:rPr>
        <w:t>Зачем же это нам нужно?</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Ассоциативное мышление позволяет с легкостью усваивать новый материал, генерировать невероятные идеи, быть первым в своем любимом деле. Создать ассоциативный ряд проще простого, но стоит запомнить и учесть одно важное правило – чтобы связь между словами запомнилась лучше, она должна быть яркой, необычной. Именно такие события прочно откладываются в нашей памяти. Нужно ежедневно выполнять специальные упражнения, и тогда вы сможете максимально развить свою память, воображение и творческие способности.</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Теперь, зная, что такое ассоциативное мышление, вы можете узнавать больше новых слов и не мучить себя запоминанием нудных формулировок. Взрослый вы или ребенок, неважно, развивать ассоциации никогда не поздно. Прочтение этой статьи является первым шагом на пути к развитию эффективного мышления. Также хотелось бы посоветовать прочитать и другие статьи по развитию на данном сайте. Изучайте новое, делитесь с друзьями и никогда не останавливайтесь в своем стремлении стать лучше.</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Ассоциативное мышление - это мышление, которое происходит благодаря оперированию образами, возникающими в памяти человека. Каждый образ индивидуален и вызывает другие, связан с ними известными только их обладателю связями, и черпается из личного опыта человека. Любое слово может вызывать целую картину образов, с ним связанных. На этом свойстве разума базируется память и человека. Примером ассоциативного мышления может служить ребенок, который придает перевернутому цветку значение «девушка» и оперирует далее созданными аналогиями в процессе игровой деятельности. В данном случае воображению нет предела.</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proofErr w:type="gramStart"/>
      <w:r>
        <w:rPr>
          <w:rFonts w:ascii="Verdana" w:hAnsi="Verdana"/>
          <w:color w:val="000000"/>
          <w:sz w:val="21"/>
          <w:szCs w:val="21"/>
        </w:rPr>
        <w:t>Взрослый человек, например, при слове «персик» представляет себе сад, дерево, голубое небо, насекомых, летний зной, землю, запах фрукта.</w:t>
      </w:r>
      <w:proofErr w:type="gramEnd"/>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lastRenderedPageBreak/>
        <w:t>Из ассоциативно – образного мышления вытекает также способность человека творить что – то новое, генерировать новые идеи. Данный вид мышления способствует благодаря созданию ассоциативных связей между предметами и явлениями, а также позволяет понять новую информацию на основе уже имеющейся. Чем большее количество различных образов мы накапливаем, тем шире и разнообразнее возможность совершения в разуме операций с их использованием, и тем лучше мы можем развить память и творческое мышление.</w:t>
      </w:r>
    </w:p>
    <w:p w:rsidR="00263506" w:rsidRDefault="00263506" w:rsidP="002E56E0">
      <w:pPr>
        <w:shd w:val="clear" w:color="auto" w:fill="FFFFFF"/>
        <w:rPr>
          <w:rFonts w:ascii="Verdana" w:hAnsi="Verdana"/>
          <w:color w:val="000000"/>
          <w:sz w:val="21"/>
          <w:szCs w:val="21"/>
        </w:rPr>
      </w:pPr>
      <w:r>
        <w:rPr>
          <w:rFonts w:ascii="Verdana" w:hAnsi="Verdana"/>
          <w:color w:val="000000"/>
          <w:sz w:val="21"/>
          <w:szCs w:val="21"/>
        </w:rPr>
        <w:t>С помощью упражнений для развития ассоциативного мышления можно увеличить количество ассоциативных образов и связей, а значит развить свой творческий потенциал.</w:t>
      </w:r>
    </w:p>
    <w:p w:rsidR="00263506" w:rsidRDefault="00263506" w:rsidP="00263506">
      <w:pPr>
        <w:pStyle w:val="3"/>
        <w:shd w:val="clear" w:color="auto" w:fill="FFFFFF"/>
        <w:spacing w:before="405" w:after="255" w:line="450" w:lineRule="atLeast"/>
        <w:rPr>
          <w:rFonts w:ascii="Arial" w:hAnsi="Arial" w:cs="Arial"/>
          <w:b w:val="0"/>
          <w:bCs w:val="0"/>
          <w:color w:val="111111"/>
          <w:sz w:val="33"/>
          <w:szCs w:val="33"/>
        </w:rPr>
      </w:pPr>
      <w:r>
        <w:rPr>
          <w:rFonts w:ascii="Arial" w:hAnsi="Arial" w:cs="Arial"/>
          <w:b w:val="0"/>
          <w:bCs w:val="0"/>
          <w:color w:val="111111"/>
          <w:sz w:val="33"/>
          <w:szCs w:val="33"/>
        </w:rPr>
        <w:t>Как развить ассоциативное мышление?</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b/>
          <w:bCs/>
          <w:color w:val="000000"/>
          <w:sz w:val="21"/>
          <w:szCs w:val="21"/>
        </w:rPr>
        <w:t>Упражнение 1. Составление цепочек ассоциаций</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Называем любое слово для начала цепочки, затем следующее, которое с ним ассоциируется в Вашей памяти.</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 xml:space="preserve">К примеру: </w:t>
      </w:r>
      <w:proofErr w:type="spellStart"/>
      <w:r>
        <w:rPr>
          <w:rFonts w:ascii="Verdana" w:hAnsi="Verdana"/>
          <w:color w:val="000000"/>
          <w:sz w:val="21"/>
          <w:szCs w:val="21"/>
        </w:rPr>
        <w:t>небо-птица-клюв-пища</w:t>
      </w:r>
      <w:proofErr w:type="spellEnd"/>
      <w:r>
        <w:rPr>
          <w:rFonts w:ascii="Verdana" w:hAnsi="Verdana"/>
          <w:color w:val="000000"/>
          <w:sz w:val="21"/>
          <w:szCs w:val="21"/>
        </w:rPr>
        <w:t xml:space="preserve"> и т.д.</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b/>
          <w:bCs/>
          <w:color w:val="000000"/>
          <w:sz w:val="21"/>
          <w:szCs w:val="21"/>
        </w:rPr>
        <w:t>Упражнение 2. «Поиск цепочки ассоциаций»</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Называем два исходных слова. Далее подбираем цепочку слов-образов, которая начинается первым выбранным словом и заканчивается вторым. Например, имеются два слова: дерево - дождь. Составим цепочку: дерево – плоды – засуха - дождь. Или же: сено и рояль. Цепочка: сено – коса – смерть – гроб – церковь – костел - орган - рояль.</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b/>
          <w:bCs/>
          <w:color w:val="000000"/>
          <w:sz w:val="21"/>
          <w:szCs w:val="21"/>
        </w:rPr>
        <w:t>Упражнение 3. «Сочетание по признаку»</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Называем 2-3 слова, затем подыскиваем к ним несколько слов, подходящих к одному либо ко всем исходным по определениям или признакам. Например, полый и темный: куб, ведро, бочка, кувшин.</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b/>
          <w:bCs/>
          <w:color w:val="000000"/>
          <w:sz w:val="21"/>
          <w:szCs w:val="21"/>
        </w:rPr>
        <w:t>Упражнение 4. «Подходящие слова»</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lastRenderedPageBreak/>
        <w:t>Выбираете 2-4 слова, затем ищем в памяти те слова, которые подходили бы к каждому взятому за основу цепочки слову одновременно. Например, исходные слова: камин – огонь – растопка. Подходящие слова: гостиная, комната, дом, ресторан.</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b/>
          <w:bCs/>
          <w:color w:val="000000"/>
          <w:sz w:val="21"/>
          <w:szCs w:val="21"/>
        </w:rPr>
        <w:t>Упражнение 5. Необычные ассоциации</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Исходя из одного первого слова в цепи, подбираем оригинальные, необычные слова, дальние от него по смыслу. Например, первое слово ручка. Банальная ассоциация – тетрадь. А вот «пускание мыльных пузырей» из ее полости или «древний состав чернил» уже более необычная ассоциация.</w:t>
      </w:r>
    </w:p>
    <w:p w:rsidR="00263506" w:rsidRDefault="00263506" w:rsidP="00263506">
      <w:pPr>
        <w:pStyle w:val="3"/>
        <w:shd w:val="clear" w:color="auto" w:fill="FFFFFF"/>
        <w:spacing w:before="405" w:after="255" w:line="450" w:lineRule="atLeast"/>
        <w:rPr>
          <w:rFonts w:ascii="Arial" w:hAnsi="Arial" w:cs="Arial"/>
          <w:b w:val="0"/>
          <w:bCs w:val="0"/>
          <w:color w:val="111111"/>
          <w:sz w:val="33"/>
          <w:szCs w:val="33"/>
        </w:rPr>
      </w:pPr>
      <w:r>
        <w:rPr>
          <w:rFonts w:ascii="Arial" w:hAnsi="Arial" w:cs="Arial"/>
          <w:b w:val="0"/>
          <w:bCs w:val="0"/>
          <w:color w:val="111111"/>
          <w:sz w:val="33"/>
          <w:szCs w:val="33"/>
        </w:rPr>
        <w:t>Тест на ассоциативное мышление</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Игра в ассоциации используется как метод исследования своих глубинных проблем и особенностей личности, тестирования себя. С помощью теста вы можете заглянуть в свое подсознание!</w:t>
      </w:r>
    </w:p>
    <w:p w:rsidR="00263506" w:rsidRDefault="00263506" w:rsidP="00263506">
      <w:pPr>
        <w:numPr>
          <w:ilvl w:val="0"/>
          <w:numId w:val="4"/>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Введите первые 16 слов, которые приходят вам в голову.</w:t>
      </w:r>
    </w:p>
    <w:p w:rsidR="00263506" w:rsidRDefault="00263506" w:rsidP="00263506">
      <w:pPr>
        <w:numPr>
          <w:ilvl w:val="0"/>
          <w:numId w:val="4"/>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Для упрощения ниже Вам предлагаются конкретные буквы, на которые будут начинаться эти ассоциативные слова.</w:t>
      </w:r>
    </w:p>
    <w:p w:rsidR="00263506" w:rsidRDefault="00263506" w:rsidP="00263506">
      <w:pPr>
        <w:numPr>
          <w:ilvl w:val="0"/>
          <w:numId w:val="4"/>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Так Вы получите первый ассоциативный ряд.</w:t>
      </w:r>
    </w:p>
    <w:p w:rsidR="00263506" w:rsidRDefault="00263506" w:rsidP="00263506">
      <w:pPr>
        <w:numPr>
          <w:ilvl w:val="0"/>
          <w:numId w:val="4"/>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Далее Вам будут предлагаться пары слов (из Вашего ассоциативного ряда). Введите слово-ассоциацию к каждой паре слов.</w:t>
      </w:r>
    </w:p>
    <w:p w:rsidR="00263506" w:rsidRDefault="00263506" w:rsidP="00263506">
      <w:pPr>
        <w:numPr>
          <w:ilvl w:val="0"/>
          <w:numId w:val="4"/>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Так у Вас появится второй ассоциативный ряд из 8 слов.</w:t>
      </w:r>
    </w:p>
    <w:p w:rsidR="00263506" w:rsidRDefault="00263506" w:rsidP="00263506">
      <w:pPr>
        <w:numPr>
          <w:ilvl w:val="0"/>
          <w:numId w:val="4"/>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Далее, вводя каждый раз слова-ассоциации к очередной паре слов, у Вас появятся ассоциативные ряды из 4 слов, из 2 слов.</w:t>
      </w:r>
    </w:p>
    <w:p w:rsidR="00263506" w:rsidRDefault="00263506" w:rsidP="00263506">
      <w:pPr>
        <w:numPr>
          <w:ilvl w:val="0"/>
          <w:numId w:val="4"/>
        </w:numPr>
        <w:shd w:val="clear" w:color="auto" w:fill="FFFFFF"/>
        <w:spacing w:before="100" w:beforeAutospacing="1" w:after="100" w:afterAutospacing="1" w:line="360" w:lineRule="atLeast"/>
        <w:ind w:left="1035"/>
        <w:rPr>
          <w:rFonts w:ascii="Verdana" w:hAnsi="Verdana"/>
          <w:color w:val="000000"/>
          <w:sz w:val="21"/>
          <w:szCs w:val="21"/>
        </w:rPr>
      </w:pPr>
      <w:r>
        <w:rPr>
          <w:rFonts w:ascii="Verdana" w:hAnsi="Verdana"/>
          <w:color w:val="000000"/>
          <w:sz w:val="21"/>
          <w:szCs w:val="21"/>
        </w:rPr>
        <w:t>Последнее слово-ассоциация считается самым важным для вас в данный момент. Внимательно присмотритесь к нему - ведь вы практически вытащили его из своего подсознания.</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Перечень букв, на которые начинаются слова-ассоциации:</w:t>
      </w:r>
    </w:p>
    <w:p w:rsidR="00263506" w:rsidRDefault="00263506" w:rsidP="00263506">
      <w:pPr>
        <w:rPr>
          <w:rFonts w:ascii="Times New Roman" w:hAnsi="Times New Roman"/>
          <w:sz w:val="24"/>
          <w:szCs w:val="24"/>
        </w:rPr>
      </w:pP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Следует отметить, что ассоциативный метод исследования появился впервые в психоанализе З. Фрейда, который вывел и использовал в своей практике значение неконтролируемых ассоциаций и их цепочек как прямое проецирование глубоко внутренних, часто неосознаваемых проблем. Пройдя данный тест, Вы лучше познаете себя и корень своих проблем.</w:t>
      </w:r>
    </w:p>
    <w:p w:rsidR="00263506" w:rsidRDefault="00263506" w:rsidP="00263506">
      <w:pPr>
        <w:rPr>
          <w:rFonts w:ascii="Verdana" w:hAnsi="Verdana"/>
          <w:color w:val="000000"/>
          <w:sz w:val="21"/>
          <w:szCs w:val="21"/>
          <w:shd w:val="clear" w:color="auto" w:fill="FFFFFF"/>
        </w:rPr>
      </w:pP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t>Развитие ассоциативно-образного мышления на уроках изобразительного искусства</w:t>
      </w:r>
    </w:p>
    <w:p w:rsidR="00263506" w:rsidRPr="002E56E0" w:rsidRDefault="00263506" w:rsidP="002E56E0">
      <w:pPr>
        <w:rPr>
          <w:rFonts w:ascii="Times New Roman" w:hAnsi="Times New Roman"/>
          <w:sz w:val="24"/>
          <w:szCs w:val="24"/>
        </w:rPr>
      </w:pPr>
      <w:r w:rsidRPr="002E56E0">
        <w:rPr>
          <w:rFonts w:ascii="Verdana" w:hAnsi="Verdana"/>
          <w:bCs/>
          <w:color w:val="000000"/>
          <w:sz w:val="21"/>
          <w:szCs w:val="21"/>
          <w:shd w:val="clear" w:color="auto" w:fill="FFFFFF"/>
        </w:rPr>
        <w:t>Анненкова Елена Николаевна, учитель изобразительного искусства МБОУ "</w:t>
      </w:r>
      <w:proofErr w:type="spellStart"/>
      <w:r w:rsidRPr="002E56E0">
        <w:rPr>
          <w:rFonts w:ascii="Verdana" w:hAnsi="Verdana"/>
          <w:bCs/>
          <w:color w:val="000000"/>
          <w:sz w:val="21"/>
          <w:szCs w:val="21"/>
          <w:shd w:val="clear" w:color="auto" w:fill="FFFFFF"/>
        </w:rPr>
        <w:t>Глебовская</w:t>
      </w:r>
      <w:proofErr w:type="spellEnd"/>
      <w:r w:rsidRPr="002E56E0">
        <w:rPr>
          <w:rFonts w:ascii="Verdana" w:hAnsi="Verdana"/>
          <w:bCs/>
          <w:color w:val="000000"/>
          <w:sz w:val="21"/>
          <w:szCs w:val="21"/>
          <w:shd w:val="clear" w:color="auto" w:fill="FFFFFF"/>
        </w:rPr>
        <w:t xml:space="preserve"> СОШ" </w:t>
      </w:r>
      <w:proofErr w:type="spellStart"/>
      <w:r w:rsidRPr="002E56E0">
        <w:rPr>
          <w:rFonts w:ascii="Verdana" w:hAnsi="Verdana"/>
          <w:bCs/>
          <w:color w:val="000000"/>
          <w:sz w:val="21"/>
          <w:szCs w:val="21"/>
          <w:shd w:val="clear" w:color="auto" w:fill="FFFFFF"/>
        </w:rPr>
        <w:t>Фатежского</w:t>
      </w:r>
      <w:proofErr w:type="spellEnd"/>
      <w:r w:rsidRPr="002E56E0">
        <w:rPr>
          <w:rFonts w:ascii="Verdana" w:hAnsi="Verdana"/>
          <w:bCs/>
          <w:color w:val="000000"/>
          <w:sz w:val="21"/>
          <w:szCs w:val="21"/>
          <w:shd w:val="clear" w:color="auto" w:fill="FFFFFF"/>
        </w:rPr>
        <w:t xml:space="preserve"> района Курской области.</w:t>
      </w:r>
      <w:r w:rsidRPr="002E56E0">
        <w:rPr>
          <w:rFonts w:ascii="Verdana" w:hAnsi="Verdana"/>
          <w:bCs/>
          <w:color w:val="000000"/>
          <w:sz w:val="21"/>
          <w:szCs w:val="21"/>
          <w:shd w:val="clear" w:color="auto" w:fill="FFFFFF"/>
        </w:rPr>
        <w:br/>
        <w:t>Описание материала: </w:t>
      </w:r>
      <w:proofErr w:type="gramStart"/>
      <w:r w:rsidRPr="002E56E0">
        <w:rPr>
          <w:rFonts w:ascii="Verdana" w:hAnsi="Verdana"/>
          <w:bCs/>
          <w:color w:val="000000"/>
          <w:sz w:val="21"/>
          <w:szCs w:val="21"/>
          <w:shd w:val="clear" w:color="auto" w:fill="FFFFFF"/>
        </w:rPr>
        <w:t>В данном материале предпринята попытка раскрыть важность формирования у обучающихся ассоциативно-образного мышления на уроках изобразительного искусства, даны практические рекомендации по теме.</w:t>
      </w:r>
      <w:proofErr w:type="gramEnd"/>
      <w:r w:rsidRPr="002E56E0">
        <w:rPr>
          <w:rFonts w:ascii="Verdana" w:hAnsi="Verdana"/>
          <w:bCs/>
          <w:color w:val="000000"/>
          <w:sz w:val="21"/>
          <w:szCs w:val="21"/>
          <w:shd w:val="clear" w:color="auto" w:fill="FFFFFF"/>
        </w:rPr>
        <w:br/>
        <w:t xml:space="preserve">Назначение: Материал может быть полезен учителям изобразительного </w:t>
      </w:r>
      <w:proofErr w:type="gramStart"/>
      <w:r w:rsidRPr="002E56E0">
        <w:rPr>
          <w:rFonts w:ascii="Verdana" w:hAnsi="Verdana"/>
          <w:bCs/>
          <w:color w:val="000000"/>
          <w:sz w:val="21"/>
          <w:szCs w:val="21"/>
          <w:shd w:val="clear" w:color="auto" w:fill="FFFFFF"/>
        </w:rPr>
        <w:t>искусства</w:t>
      </w:r>
      <w:proofErr w:type="gramEnd"/>
      <w:r w:rsidRPr="002E56E0">
        <w:rPr>
          <w:rFonts w:ascii="Verdana" w:hAnsi="Verdana"/>
          <w:bCs/>
          <w:color w:val="000000"/>
          <w:sz w:val="21"/>
          <w:szCs w:val="21"/>
          <w:shd w:val="clear" w:color="auto" w:fill="FFFFFF"/>
        </w:rPr>
        <w:t xml:space="preserve"> как на уроке, так и во внеурочной деятельности в 5-7 классах.</w:t>
      </w:r>
      <w:r w:rsidRPr="002E56E0">
        <w:rPr>
          <w:rFonts w:ascii="Verdana" w:hAnsi="Verdana"/>
          <w:bCs/>
          <w:color w:val="000000"/>
          <w:sz w:val="21"/>
          <w:szCs w:val="21"/>
          <w:shd w:val="clear" w:color="auto" w:fill="FFFFFF"/>
        </w:rPr>
        <w:br/>
        <w:t>Цель: обмен опытом работы.</w:t>
      </w:r>
      <w:r w:rsidRPr="002E56E0">
        <w:rPr>
          <w:rFonts w:ascii="Verdana" w:hAnsi="Verdana"/>
          <w:bCs/>
          <w:color w:val="000000"/>
          <w:sz w:val="21"/>
          <w:szCs w:val="21"/>
          <w:shd w:val="clear" w:color="auto" w:fill="FFFFFF"/>
        </w:rPr>
        <w:br/>
        <w:t>Формирование ассоциативно-образного мышления может выступать одним из ведущих методов художественно-познавательной деятельности в области предмета "Изобразительное искусство". Данный метод способен обеспечить восприятие и изучение художественных явлений, позволяет понять выразительные возможности цвета, способствует становлению творческой личности и развитию чувственного восприятия.</w:t>
      </w:r>
      <w:r w:rsidRPr="002E56E0">
        <w:rPr>
          <w:rFonts w:ascii="Verdana" w:hAnsi="Verdana"/>
          <w:bCs/>
          <w:color w:val="000000"/>
          <w:sz w:val="21"/>
          <w:szCs w:val="21"/>
          <w:shd w:val="clear" w:color="auto" w:fill="FFFFFF"/>
        </w:rPr>
        <w:br/>
        <w:t>По мнению психологов, ассоциативно-образное мышление – это генетически обусловленный, универсальный механизм целостного восприятия и отражения объектов познания посредством художественных образов, связанных между собой по принципу ассоциирования (соотнесения, сопоставления, уподобления и прочее) и несущих определённую смысловую нагрузку.</w:t>
      </w:r>
      <w:r w:rsidRPr="002E56E0">
        <w:rPr>
          <w:rFonts w:ascii="Verdana" w:hAnsi="Verdana"/>
          <w:bCs/>
          <w:color w:val="000000"/>
          <w:sz w:val="21"/>
          <w:szCs w:val="21"/>
          <w:shd w:val="clear" w:color="auto" w:fill="FFFFFF"/>
        </w:rPr>
        <w:br/>
        <w:t>Для формирования ассоциативно-образного мышления могут успешно использоваться общие методы формирования мыслительной деятельности, разработанные в психолого-педагогической науке: развивающие, проблемные, игровые, коммуникативные и другие. В основе многих перечисленных обучающих методик лежит принцип ассоциаций.</w:t>
      </w:r>
      <w:r w:rsidRPr="002E56E0">
        <w:rPr>
          <w:rFonts w:ascii="Verdana" w:hAnsi="Verdana"/>
          <w:bCs/>
          <w:color w:val="000000"/>
          <w:sz w:val="21"/>
          <w:szCs w:val="21"/>
          <w:shd w:val="clear" w:color="auto" w:fill="FFFFFF"/>
        </w:rPr>
        <w:br/>
        <w:t>Образное мышление находится в основе всех видов художественной деятельности и характеризуется наличием ассоциативной логики. В чём же её суть? Образы, возникающие в сознании человека при восприятии того или иного объекта, связываются между собой по принципу подобия, аналогии, соотнесения, сопоставления и напоминают сборку конструктора. Такое мышление способствует проникновению в суть вещей.</w:t>
      </w:r>
      <w:r w:rsidRPr="002E56E0">
        <w:rPr>
          <w:rFonts w:ascii="Verdana" w:hAnsi="Verdana"/>
          <w:bCs/>
          <w:color w:val="000000"/>
          <w:sz w:val="21"/>
          <w:szCs w:val="21"/>
          <w:shd w:val="clear" w:color="auto" w:fill="FFFFFF"/>
        </w:rPr>
        <w:br/>
        <w:t xml:space="preserve">В развитии ассоциативно-образного мышления могут помочь упражнения, способствующие развитию эмоциональной сферы человека и имеющие ассоциативно-образный характер деятельности. Цель таких упражнений: вызвать у учащихся какое-то </w:t>
      </w:r>
      <w:r w:rsidRPr="002E56E0">
        <w:rPr>
          <w:rFonts w:ascii="Verdana" w:hAnsi="Verdana"/>
          <w:bCs/>
          <w:color w:val="000000"/>
          <w:sz w:val="21"/>
          <w:szCs w:val="21"/>
          <w:shd w:val="clear" w:color="auto" w:fill="FFFFFF"/>
        </w:rPr>
        <w:lastRenderedPageBreak/>
        <w:t xml:space="preserve">отношение к </w:t>
      </w:r>
      <w:proofErr w:type="gramStart"/>
      <w:r w:rsidRPr="002E56E0">
        <w:rPr>
          <w:rFonts w:ascii="Verdana" w:hAnsi="Verdana"/>
          <w:bCs/>
          <w:color w:val="000000"/>
          <w:sz w:val="21"/>
          <w:szCs w:val="21"/>
          <w:shd w:val="clear" w:color="auto" w:fill="FFFFFF"/>
        </w:rPr>
        <w:t>увиденному</w:t>
      </w:r>
      <w:proofErr w:type="gramEnd"/>
      <w:r w:rsidRPr="002E56E0">
        <w:rPr>
          <w:rFonts w:ascii="Verdana" w:hAnsi="Verdana"/>
          <w:bCs/>
          <w:color w:val="000000"/>
          <w:sz w:val="21"/>
          <w:szCs w:val="21"/>
          <w:shd w:val="clear" w:color="auto" w:fill="FFFFFF"/>
        </w:rPr>
        <w:t>, услышанному, какие-то переживания в связи с этим. В одно представление включается всё то, что воспринималось ребёнком в разное время и из этого создаётся ассоциативный образ, который он выражает с помощью художественных средств. Очень важно, чтобы задания были интересны для школьников, волновали их, вызывали естественное желание пофантазировать, придумывать, воображать, создавать неповторимые и индивидуальные композиции. Именно в подростковом возрасте у учащихся появляется желание заглянуть в свой внутренний мир. Этому способствуют предложенные задания и упражнения, предполагающие синтез мысли, чувства и знаний средств художественной выразительности.</w:t>
      </w:r>
      <w:r w:rsidRPr="002E56E0">
        <w:rPr>
          <w:rFonts w:ascii="Verdana" w:hAnsi="Verdana"/>
          <w:bCs/>
          <w:color w:val="000000"/>
          <w:sz w:val="21"/>
          <w:szCs w:val="21"/>
          <w:shd w:val="clear" w:color="auto" w:fill="FFFFFF"/>
        </w:rPr>
        <w:br/>
        <w:t xml:space="preserve">У поэта В. </w:t>
      </w:r>
      <w:proofErr w:type="spellStart"/>
      <w:r w:rsidRPr="002E56E0">
        <w:rPr>
          <w:rFonts w:ascii="Verdana" w:hAnsi="Verdana"/>
          <w:bCs/>
          <w:color w:val="000000"/>
          <w:sz w:val="21"/>
          <w:szCs w:val="21"/>
          <w:shd w:val="clear" w:color="auto" w:fill="FFFFFF"/>
        </w:rPr>
        <w:t>Кострова</w:t>
      </w:r>
      <w:proofErr w:type="spellEnd"/>
      <w:r w:rsidRPr="002E56E0">
        <w:rPr>
          <w:rFonts w:ascii="Verdana" w:hAnsi="Verdana"/>
          <w:bCs/>
          <w:color w:val="000000"/>
          <w:sz w:val="21"/>
          <w:szCs w:val="21"/>
          <w:shd w:val="clear" w:color="auto" w:fill="FFFFFF"/>
        </w:rPr>
        <w:t xml:space="preserve"> есть строчки, очень точно передающие суть таких заданий:</w:t>
      </w:r>
      <w:r w:rsidRPr="002E56E0">
        <w:rPr>
          <w:rFonts w:ascii="Verdana" w:hAnsi="Verdana"/>
          <w:bCs/>
          <w:color w:val="000000"/>
          <w:sz w:val="21"/>
          <w:szCs w:val="21"/>
          <w:shd w:val="clear" w:color="auto" w:fill="FFFFFF"/>
        </w:rPr>
        <w:br/>
        <w:t>Пишу. И радуюсь и маюсь,</w:t>
      </w:r>
      <w:r w:rsidRPr="002E56E0">
        <w:rPr>
          <w:rFonts w:ascii="Verdana" w:hAnsi="Verdana"/>
          <w:bCs/>
          <w:color w:val="000000"/>
          <w:sz w:val="21"/>
          <w:szCs w:val="21"/>
          <w:shd w:val="clear" w:color="auto" w:fill="FFFFFF"/>
        </w:rPr>
        <w:br/>
        <w:t>И, словно бы иглу и нить,</w:t>
      </w:r>
      <w:r w:rsidRPr="002E56E0">
        <w:rPr>
          <w:rFonts w:ascii="Verdana" w:hAnsi="Verdana"/>
          <w:bCs/>
          <w:color w:val="000000"/>
          <w:sz w:val="21"/>
          <w:szCs w:val="21"/>
          <w:shd w:val="clear" w:color="auto" w:fill="FFFFFF"/>
        </w:rPr>
        <w:br/>
        <w:t>Я чувство с мыслию пытаюсь</w:t>
      </w:r>
      <w:proofErr w:type="gramStart"/>
      <w:r w:rsidRPr="002E56E0">
        <w:rPr>
          <w:rFonts w:ascii="Verdana" w:hAnsi="Verdana"/>
          <w:bCs/>
          <w:color w:val="000000"/>
          <w:sz w:val="21"/>
          <w:szCs w:val="21"/>
          <w:shd w:val="clear" w:color="auto" w:fill="FFFFFF"/>
        </w:rPr>
        <w:br/>
        <w:t>М</w:t>
      </w:r>
      <w:proofErr w:type="gramEnd"/>
      <w:r w:rsidRPr="002E56E0">
        <w:rPr>
          <w:rFonts w:ascii="Verdana" w:hAnsi="Verdana"/>
          <w:bCs/>
          <w:color w:val="000000"/>
          <w:sz w:val="21"/>
          <w:szCs w:val="21"/>
          <w:shd w:val="clear" w:color="auto" w:fill="FFFFFF"/>
        </w:rPr>
        <w:t>ежду собой соединить. </w:t>
      </w:r>
      <w:r w:rsidRPr="002E56E0">
        <w:rPr>
          <w:rFonts w:ascii="Verdana" w:hAnsi="Verdana"/>
          <w:bCs/>
          <w:color w:val="000000"/>
          <w:sz w:val="21"/>
          <w:szCs w:val="21"/>
          <w:shd w:val="clear" w:color="auto" w:fill="FFFFFF"/>
        </w:rPr>
        <w:br/>
        <w:t>Начать можно с простого задания, не требующего непосредственно изобразительной деятельности. Класс делится на две команды, которые соревнуются, кто больше вспомнит выражений (поговорок и фразеологизмов), включающих название цвета.</w:t>
      </w:r>
      <w:r w:rsidRPr="002E56E0">
        <w:rPr>
          <w:rFonts w:ascii="Verdana" w:hAnsi="Verdana"/>
          <w:bCs/>
          <w:color w:val="000000"/>
          <w:sz w:val="21"/>
          <w:szCs w:val="21"/>
          <w:shd w:val="clear" w:color="auto" w:fill="FFFFFF"/>
        </w:rPr>
        <w:br/>
        <w:t>Примеры:</w:t>
      </w:r>
      <w:r w:rsidRPr="002E56E0">
        <w:rPr>
          <w:rFonts w:ascii="Verdana" w:hAnsi="Verdana"/>
          <w:bCs/>
          <w:color w:val="000000"/>
          <w:sz w:val="21"/>
          <w:szCs w:val="21"/>
          <w:shd w:val="clear" w:color="auto" w:fill="FFFFFF"/>
        </w:rPr>
        <w:br/>
        <w:t>- Радужные надежды,</w:t>
      </w:r>
      <w:r w:rsidRPr="002E56E0">
        <w:rPr>
          <w:rFonts w:ascii="Verdana" w:hAnsi="Verdana"/>
          <w:bCs/>
          <w:color w:val="000000"/>
          <w:sz w:val="21"/>
          <w:szCs w:val="21"/>
          <w:shd w:val="clear" w:color="auto" w:fill="FFFFFF"/>
        </w:rPr>
        <w:br/>
        <w:t>- Зелёная тоска,</w:t>
      </w:r>
      <w:r w:rsidRPr="002E56E0">
        <w:rPr>
          <w:rFonts w:ascii="Verdana" w:hAnsi="Verdana"/>
          <w:bCs/>
          <w:color w:val="000000"/>
          <w:sz w:val="21"/>
          <w:szCs w:val="21"/>
          <w:shd w:val="clear" w:color="auto" w:fill="FFFFFF"/>
        </w:rPr>
        <w:br/>
        <w:t>- Предстать в чёрном цвете, </w:t>
      </w:r>
      <w:r w:rsidRPr="002E56E0">
        <w:rPr>
          <w:rFonts w:ascii="Verdana" w:hAnsi="Verdana"/>
          <w:bCs/>
          <w:color w:val="000000"/>
          <w:sz w:val="21"/>
          <w:szCs w:val="21"/>
          <w:shd w:val="clear" w:color="auto" w:fill="FFFFFF"/>
        </w:rPr>
        <w:br/>
        <w:t>- Чёрная зависть (неблагодарность),</w:t>
      </w:r>
      <w:r w:rsidRPr="002E56E0">
        <w:rPr>
          <w:rFonts w:ascii="Verdana" w:hAnsi="Verdana"/>
          <w:bCs/>
          <w:color w:val="000000"/>
          <w:sz w:val="21"/>
          <w:szCs w:val="21"/>
          <w:shd w:val="clear" w:color="auto" w:fill="FFFFFF"/>
        </w:rPr>
        <w:br/>
        <w:t>- Розовые очки,</w:t>
      </w:r>
      <w:r w:rsidRPr="002E56E0">
        <w:rPr>
          <w:rFonts w:ascii="Verdana" w:hAnsi="Verdana"/>
          <w:bCs/>
          <w:color w:val="000000"/>
          <w:sz w:val="21"/>
          <w:szCs w:val="21"/>
          <w:shd w:val="clear" w:color="auto" w:fill="FFFFFF"/>
        </w:rPr>
        <w:br/>
        <w:t>- Голубая (розовая) мечта,</w:t>
      </w:r>
      <w:r w:rsidRPr="002E56E0">
        <w:rPr>
          <w:rFonts w:ascii="Verdana" w:hAnsi="Verdana"/>
          <w:bCs/>
          <w:color w:val="000000"/>
          <w:sz w:val="21"/>
          <w:szCs w:val="21"/>
          <w:shd w:val="clear" w:color="auto" w:fill="FFFFFF"/>
        </w:rPr>
        <w:br/>
        <w:t>- Сгущать краски,</w:t>
      </w:r>
      <w:r w:rsidRPr="002E56E0">
        <w:rPr>
          <w:rFonts w:ascii="Verdana" w:hAnsi="Verdana"/>
          <w:bCs/>
          <w:color w:val="000000"/>
          <w:sz w:val="21"/>
          <w:szCs w:val="21"/>
          <w:shd w:val="clear" w:color="auto" w:fill="FFFFFF"/>
        </w:rPr>
        <w:br/>
        <w:t>- Мне всё глубоко фиолетово и др.</w:t>
      </w:r>
      <w:r w:rsidRPr="002E56E0">
        <w:rPr>
          <w:rFonts w:ascii="Verdana" w:hAnsi="Verdana"/>
          <w:bCs/>
          <w:color w:val="000000"/>
          <w:sz w:val="21"/>
          <w:szCs w:val="21"/>
          <w:shd w:val="clear" w:color="auto" w:fill="FFFFFF"/>
        </w:rPr>
        <w:br/>
        <w:t>Детям нужно попытаться объяснить, почему именно данные цвета и оттенки фигурируют в речи для образного выражения данного понятия.</w:t>
      </w:r>
      <w:r w:rsidRPr="002E56E0">
        <w:rPr>
          <w:rFonts w:ascii="Verdana" w:hAnsi="Verdana"/>
          <w:bCs/>
          <w:color w:val="000000"/>
          <w:sz w:val="21"/>
          <w:szCs w:val="21"/>
          <w:shd w:val="clear" w:color="auto" w:fill="FFFFFF"/>
        </w:rPr>
        <w:br/>
        <w:t xml:space="preserve">Одно из простейших практических заданий – создание цветовой гаммы простых и ясных чувств человека: счастья, радости, злости, грусти, печали, скорби. Каждому ребёнку можно раздать карточку, на которой стоит цифра: 1, 2, 3 и так далее, а рядом написано название чувства. Эти же названия выписаны на доске. С помощью цветовых ассоциаций и фактурного мазка обучающимся нужно изобразить цветовую гамму, заданного чувства. В конце работы к доске вызываются все обучающиеся, у которых было задание №1. Остальные дети отгадывают, какое чувство изобразила эта группа одноклассников. Затем вызываются </w:t>
      </w:r>
      <w:proofErr w:type="gramStart"/>
      <w:r w:rsidRPr="002E56E0">
        <w:rPr>
          <w:rFonts w:ascii="Verdana" w:hAnsi="Verdana"/>
          <w:bCs/>
          <w:color w:val="000000"/>
          <w:sz w:val="21"/>
          <w:szCs w:val="21"/>
          <w:shd w:val="clear" w:color="auto" w:fill="FFFFFF"/>
        </w:rPr>
        <w:t>обучающиеся</w:t>
      </w:r>
      <w:proofErr w:type="gramEnd"/>
      <w:r w:rsidRPr="002E56E0">
        <w:rPr>
          <w:rFonts w:ascii="Verdana" w:hAnsi="Verdana"/>
          <w:bCs/>
          <w:color w:val="000000"/>
          <w:sz w:val="21"/>
          <w:szCs w:val="21"/>
          <w:shd w:val="clear" w:color="auto" w:fill="FFFFFF"/>
        </w:rPr>
        <w:t xml:space="preserve"> с заданием №2 и аналитическая работа продолжается. </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r>
        <w:rPr>
          <w:rFonts w:ascii="Verdana" w:hAnsi="Verdana"/>
          <w:color w:val="000000"/>
          <w:sz w:val="21"/>
          <w:szCs w:val="21"/>
        </w:rPr>
        <w:lastRenderedPageBreak/>
        <w:t xml:space="preserve">Интересно, что </w:t>
      </w:r>
      <w:proofErr w:type="gramStart"/>
      <w:r>
        <w:rPr>
          <w:rFonts w:ascii="Verdana" w:hAnsi="Verdana"/>
          <w:color w:val="000000"/>
          <w:sz w:val="21"/>
          <w:szCs w:val="21"/>
        </w:rPr>
        <w:t>одно и тоже</w:t>
      </w:r>
      <w:proofErr w:type="gramEnd"/>
      <w:r>
        <w:rPr>
          <w:rFonts w:ascii="Verdana" w:hAnsi="Verdana"/>
          <w:color w:val="000000"/>
          <w:sz w:val="21"/>
          <w:szCs w:val="21"/>
        </w:rPr>
        <w:t xml:space="preserve"> чувство имеет у разных детей разное колористическое решение. Язык цвета совсем не однозначен и в оценке их эмоционального воздействия многое зависит от индивидуальности воспринимающего человека, восприятия им окружающего мира. Но есть и много общего: все плохое ассоциируется у большинства людей с тёмными, малонасыщенными, холодными, глухими цветами, а хорошее – с яркими, светлыми, тёплыми цветами. Для изображения счастья дети чаще всего выбирают яркие, сочные цвета и хаотичные, искрящиеся мазки; для радости – более спокойные цвета и мазки; для злости – хаотичные мазки глухих, холодных цветов и оттенков. </w:t>
      </w:r>
      <w:r>
        <w:rPr>
          <w:rFonts w:ascii="Verdana" w:hAnsi="Verdana"/>
          <w:color w:val="000000"/>
          <w:sz w:val="21"/>
          <w:szCs w:val="21"/>
        </w:rPr>
        <w:br/>
        <w:t xml:space="preserve">Неизменный интерес вызывают у обучающихся задания на создание частично абстрагированных композиций </w:t>
      </w:r>
      <w:proofErr w:type="gramStart"/>
      <w:r>
        <w:rPr>
          <w:rFonts w:ascii="Verdana" w:hAnsi="Verdana"/>
          <w:color w:val="000000"/>
          <w:sz w:val="21"/>
          <w:szCs w:val="21"/>
        </w:rPr>
        <w:t>к</w:t>
      </w:r>
      <w:proofErr w:type="gramEnd"/>
      <w:r>
        <w:rPr>
          <w:rFonts w:ascii="Verdana" w:hAnsi="Verdana"/>
          <w:color w:val="000000"/>
          <w:sz w:val="21"/>
          <w:szCs w:val="21"/>
        </w:rPr>
        <w:t xml:space="preserve"> </w:t>
      </w:r>
      <w:proofErr w:type="gramStart"/>
      <w:r>
        <w:rPr>
          <w:rFonts w:ascii="Verdana" w:hAnsi="Verdana"/>
          <w:color w:val="000000"/>
          <w:sz w:val="21"/>
          <w:szCs w:val="21"/>
        </w:rPr>
        <w:t>таким</w:t>
      </w:r>
      <w:proofErr w:type="gramEnd"/>
      <w:r>
        <w:rPr>
          <w:rFonts w:ascii="Verdana" w:hAnsi="Verdana"/>
          <w:color w:val="000000"/>
          <w:sz w:val="21"/>
          <w:szCs w:val="21"/>
        </w:rPr>
        <w:t xml:space="preserve"> понятиям как «жизнь», «мысль», «надежда», «одиночество», «печаль» и др. В этом задании органично сочетаются ассоциации на основе цветовых аналогий и ассоциативные символы.</w:t>
      </w:r>
      <w:r>
        <w:rPr>
          <w:rFonts w:ascii="Verdana" w:hAnsi="Verdana"/>
          <w:color w:val="000000"/>
          <w:sz w:val="21"/>
          <w:szCs w:val="21"/>
        </w:rPr>
        <w:br/>
        <w:t>Учащимся необходимо сначала найти словесные ассоциации, а затем воплотить их на листе бумаги. Чем больше у детей появляется ассоциаций, тем интереснее рождённый воображением художественный образ. </w:t>
      </w:r>
      <w:r>
        <w:rPr>
          <w:rFonts w:ascii="Verdana" w:hAnsi="Verdana"/>
          <w:color w:val="000000"/>
          <w:sz w:val="21"/>
          <w:szCs w:val="21"/>
        </w:rPr>
        <w:br/>
      </w:r>
      <w:proofErr w:type="gramStart"/>
      <w:r>
        <w:rPr>
          <w:rFonts w:ascii="Verdana" w:hAnsi="Verdana"/>
          <w:color w:val="000000"/>
          <w:sz w:val="21"/>
          <w:szCs w:val="21"/>
        </w:rPr>
        <w:t>Например:</w:t>
      </w:r>
      <w:r>
        <w:rPr>
          <w:rFonts w:ascii="Verdana" w:hAnsi="Verdana"/>
          <w:color w:val="000000"/>
          <w:sz w:val="21"/>
          <w:szCs w:val="21"/>
        </w:rPr>
        <w:br/>
        <w:t>- жизнь – это река; дорога; сменяющиеся вихри и штиль; дерево; звезда; движущийся поезд; самолёт, рассекающий пространство; бабочка у огня, цветные и чёрные полосы…</w:t>
      </w:r>
      <w:r>
        <w:rPr>
          <w:rFonts w:ascii="Verdana" w:hAnsi="Verdana"/>
          <w:color w:val="000000"/>
          <w:sz w:val="21"/>
          <w:szCs w:val="21"/>
        </w:rPr>
        <w:br/>
        <w:t>- мысли – текучие и липкие, опутывают голову; мысль растёт и расцветает, как цветок; проносится в голове; точит, как червь яблоко;</w:t>
      </w:r>
      <w:proofErr w:type="gramEnd"/>
      <w:r>
        <w:rPr>
          <w:rFonts w:ascii="Verdana" w:hAnsi="Verdana"/>
          <w:color w:val="000000"/>
          <w:sz w:val="21"/>
          <w:szCs w:val="21"/>
        </w:rPr>
        <w:t xml:space="preserve"> спутались, как в клубок…</w:t>
      </w:r>
      <w:r>
        <w:rPr>
          <w:rFonts w:ascii="Verdana" w:hAnsi="Verdana"/>
          <w:color w:val="000000"/>
          <w:sz w:val="21"/>
          <w:szCs w:val="21"/>
        </w:rPr>
        <w:br/>
        <w:t>Помощником в этом задании может стать образное слово: строки стихотворений, песен, пословицы, поговорки, фразеологизмы.</w:t>
      </w:r>
      <w:r>
        <w:rPr>
          <w:rFonts w:ascii="Verdana" w:hAnsi="Verdana"/>
          <w:color w:val="000000"/>
          <w:sz w:val="21"/>
          <w:szCs w:val="21"/>
        </w:rPr>
        <w:br/>
        <w:t>Примеры детских работ: </w:t>
      </w:r>
      <w:r>
        <w:rPr>
          <w:rFonts w:ascii="Verdana" w:hAnsi="Verdana"/>
          <w:color w:val="000000"/>
          <w:sz w:val="21"/>
          <w:szCs w:val="21"/>
        </w:rPr>
        <w:br/>
      </w:r>
      <w:r>
        <w:rPr>
          <w:rFonts w:ascii="Verdana" w:hAnsi="Verdana"/>
          <w:b/>
          <w:bCs/>
          <w:color w:val="000000"/>
          <w:sz w:val="21"/>
          <w:szCs w:val="21"/>
        </w:rPr>
        <w:t>"Надежда". </w:t>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p>
    <w:p w:rsidR="00263506" w:rsidRDefault="00263506" w:rsidP="00263506">
      <w:pPr>
        <w:rPr>
          <w:rFonts w:ascii="Times New Roman" w:hAnsi="Times New Roman"/>
          <w:sz w:val="24"/>
          <w:szCs w:val="24"/>
        </w:rPr>
      </w:pPr>
      <w:r>
        <w:rPr>
          <w:rFonts w:ascii="Verdana" w:hAnsi="Verdana"/>
          <w:color w:val="000000"/>
          <w:sz w:val="21"/>
          <w:szCs w:val="21"/>
        </w:rPr>
        <w:br/>
      </w:r>
      <w:r>
        <w:rPr>
          <w:rFonts w:ascii="Verdana" w:hAnsi="Verdana"/>
          <w:b/>
          <w:bCs/>
          <w:color w:val="000000"/>
          <w:sz w:val="21"/>
          <w:szCs w:val="21"/>
          <w:shd w:val="clear" w:color="auto" w:fill="FFFFFF"/>
        </w:rPr>
        <w:t>"Жизнь" </w:t>
      </w:r>
      <w:r>
        <w:rPr>
          <w:rFonts w:ascii="Verdana" w:hAnsi="Verdana"/>
          <w:color w:val="000000"/>
          <w:sz w:val="21"/>
          <w:szCs w:val="21"/>
        </w:rPr>
        <w:br/>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p>
    <w:p w:rsidR="00263506" w:rsidRDefault="00263506" w:rsidP="00263506">
      <w:pPr>
        <w:rPr>
          <w:rFonts w:ascii="Times New Roman" w:hAnsi="Times New Roman"/>
          <w:sz w:val="24"/>
          <w:szCs w:val="24"/>
        </w:rPr>
      </w:pPr>
      <w:r>
        <w:rPr>
          <w:rFonts w:ascii="Verdana" w:hAnsi="Verdana"/>
          <w:color w:val="000000"/>
          <w:sz w:val="21"/>
          <w:szCs w:val="21"/>
        </w:rPr>
        <w:lastRenderedPageBreak/>
        <w:br/>
      </w:r>
      <w:r>
        <w:rPr>
          <w:rFonts w:ascii="Verdana" w:hAnsi="Verdana"/>
          <w:b/>
          <w:bCs/>
          <w:color w:val="000000"/>
          <w:sz w:val="21"/>
          <w:szCs w:val="21"/>
          <w:shd w:val="clear" w:color="auto" w:fill="FFFFFF"/>
        </w:rPr>
        <w:t>"Мысли" </w:t>
      </w:r>
      <w:r>
        <w:rPr>
          <w:rFonts w:ascii="Verdana" w:hAnsi="Verdana"/>
          <w:color w:val="000000"/>
          <w:sz w:val="21"/>
          <w:szCs w:val="21"/>
        </w:rPr>
        <w:br/>
      </w:r>
    </w:p>
    <w:p w:rsidR="00263506" w:rsidRDefault="00263506" w:rsidP="00263506">
      <w:pPr>
        <w:pStyle w:val="a3"/>
        <w:shd w:val="clear" w:color="auto" w:fill="FFFFFF"/>
        <w:spacing w:before="0" w:beforeAutospacing="0" w:after="315" w:afterAutospacing="0" w:line="315" w:lineRule="atLeast"/>
        <w:rPr>
          <w:rFonts w:ascii="Verdana" w:hAnsi="Verdana"/>
          <w:color w:val="000000"/>
          <w:sz w:val="21"/>
          <w:szCs w:val="21"/>
        </w:rPr>
      </w:pPr>
    </w:p>
    <w:p w:rsidR="009729FB" w:rsidRDefault="00263506" w:rsidP="00263506">
      <w:r>
        <w:rPr>
          <w:rFonts w:ascii="Verdana" w:hAnsi="Verdana"/>
          <w:color w:val="000000"/>
          <w:sz w:val="21"/>
          <w:szCs w:val="21"/>
        </w:rPr>
        <w:br/>
      </w:r>
      <w:r>
        <w:rPr>
          <w:rFonts w:ascii="Verdana" w:hAnsi="Verdana"/>
          <w:color w:val="000000"/>
          <w:sz w:val="21"/>
          <w:szCs w:val="21"/>
          <w:shd w:val="clear" w:color="auto" w:fill="FFFFFF"/>
        </w:rPr>
        <w:t xml:space="preserve">Представленные варианты детских работ показывают насколько различаются ассоциации на </w:t>
      </w:r>
      <w:proofErr w:type="gramStart"/>
      <w:r>
        <w:rPr>
          <w:rFonts w:ascii="Verdana" w:hAnsi="Verdana"/>
          <w:color w:val="000000"/>
          <w:sz w:val="21"/>
          <w:szCs w:val="21"/>
          <w:shd w:val="clear" w:color="auto" w:fill="FFFFFF"/>
        </w:rPr>
        <w:t>одну и туже</w:t>
      </w:r>
      <w:proofErr w:type="gramEnd"/>
      <w:r>
        <w:rPr>
          <w:rFonts w:ascii="Verdana" w:hAnsi="Verdana"/>
          <w:color w:val="000000"/>
          <w:sz w:val="21"/>
          <w:szCs w:val="21"/>
          <w:shd w:val="clear" w:color="auto" w:fill="FFFFFF"/>
        </w:rPr>
        <w:t xml:space="preserve"> тему. Также в них просматривается попытка заглянуть во внутренний мир человека, представить своё отношение к тем или иным понятиям с помощью художественных средств.</w:t>
      </w:r>
    </w:p>
    <w:sectPr w:rsidR="009729FB" w:rsidSect="00370CF3">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857EC"/>
    <w:multiLevelType w:val="multilevel"/>
    <w:tmpl w:val="6DF24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6F1234"/>
    <w:multiLevelType w:val="multilevel"/>
    <w:tmpl w:val="33E2E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F942807"/>
    <w:multiLevelType w:val="multilevel"/>
    <w:tmpl w:val="B40A8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3E3947"/>
    <w:multiLevelType w:val="multilevel"/>
    <w:tmpl w:val="16D41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729FB"/>
    <w:rsid w:val="00263506"/>
    <w:rsid w:val="002E56E0"/>
    <w:rsid w:val="00370CF3"/>
    <w:rsid w:val="009729FB"/>
    <w:rsid w:val="00C23E24"/>
    <w:rsid w:val="00D904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4D8"/>
  </w:style>
  <w:style w:type="paragraph" w:styleId="2">
    <w:name w:val="heading 2"/>
    <w:basedOn w:val="a"/>
    <w:link w:val="20"/>
    <w:uiPriority w:val="9"/>
    <w:qFormat/>
    <w:rsid w:val="0026350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2635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63506"/>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2635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63506"/>
    <w:rPr>
      <w:color w:val="0000FF"/>
      <w:u w:val="single"/>
    </w:rPr>
  </w:style>
  <w:style w:type="paragraph" w:customStyle="1" w:styleId="pitem43973">
    <w:name w:val="p_item_43973"/>
    <w:basedOn w:val="a"/>
    <w:rsid w:val="002635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edtitle">
    <w:name w:val="med_title"/>
    <w:basedOn w:val="a0"/>
    <w:rsid w:val="00263506"/>
  </w:style>
  <w:style w:type="paragraph" w:styleId="a5">
    <w:name w:val="Balloon Text"/>
    <w:basedOn w:val="a"/>
    <w:link w:val="a6"/>
    <w:uiPriority w:val="99"/>
    <w:semiHidden/>
    <w:unhideWhenUsed/>
    <w:rsid w:val="0026350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63506"/>
    <w:rPr>
      <w:rFonts w:ascii="Tahoma" w:hAnsi="Tahoma" w:cs="Tahoma"/>
      <w:sz w:val="16"/>
      <w:szCs w:val="16"/>
    </w:rPr>
  </w:style>
  <w:style w:type="paragraph" w:customStyle="1" w:styleId="pitem43963">
    <w:name w:val="p_item_43963"/>
    <w:basedOn w:val="a"/>
    <w:rsid w:val="002635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263506"/>
    <w:pPr>
      <w:ind w:left="720"/>
      <w:contextualSpacing/>
    </w:pPr>
  </w:style>
  <w:style w:type="character" w:customStyle="1" w:styleId="30">
    <w:name w:val="Заголовок 3 Знак"/>
    <w:basedOn w:val="a0"/>
    <w:link w:val="3"/>
    <w:uiPriority w:val="9"/>
    <w:semiHidden/>
    <w:rsid w:val="00263506"/>
    <w:rPr>
      <w:rFonts w:asciiTheme="majorHAnsi" w:eastAsiaTheme="majorEastAsia" w:hAnsiTheme="majorHAnsi" w:cstheme="majorBidi"/>
      <w:b/>
      <w:bCs/>
      <w:color w:val="4F81BD" w:themeColor="accent1"/>
    </w:rPr>
  </w:style>
  <w:style w:type="paragraph" w:customStyle="1" w:styleId="pitem43964">
    <w:name w:val="p_item_43964"/>
    <w:basedOn w:val="a"/>
    <w:rsid w:val="002635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item43965">
    <w:name w:val="p_item_43965"/>
    <w:basedOn w:val="a"/>
    <w:rsid w:val="002635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item43966">
    <w:name w:val="p_item_43966"/>
    <w:basedOn w:val="a"/>
    <w:rsid w:val="0026350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5992412">
      <w:bodyDiv w:val="1"/>
      <w:marLeft w:val="0"/>
      <w:marRight w:val="0"/>
      <w:marTop w:val="0"/>
      <w:marBottom w:val="0"/>
      <w:divBdr>
        <w:top w:val="none" w:sz="0" w:space="0" w:color="auto"/>
        <w:left w:val="none" w:sz="0" w:space="0" w:color="auto"/>
        <w:bottom w:val="none" w:sz="0" w:space="0" w:color="auto"/>
        <w:right w:val="none" w:sz="0" w:space="0" w:color="auto"/>
      </w:divBdr>
      <w:divsChild>
        <w:div w:id="1374815590">
          <w:marLeft w:val="0"/>
          <w:marRight w:val="0"/>
          <w:marTop w:val="0"/>
          <w:marBottom w:val="0"/>
          <w:divBdr>
            <w:top w:val="none" w:sz="0" w:space="0" w:color="auto"/>
            <w:left w:val="none" w:sz="0" w:space="0" w:color="auto"/>
            <w:bottom w:val="none" w:sz="0" w:space="0" w:color="auto"/>
            <w:right w:val="none" w:sz="0" w:space="0" w:color="auto"/>
          </w:divBdr>
          <w:divsChild>
            <w:div w:id="776800525">
              <w:marLeft w:val="0"/>
              <w:marRight w:val="0"/>
              <w:marTop w:val="0"/>
              <w:marBottom w:val="0"/>
              <w:divBdr>
                <w:top w:val="dotted" w:sz="2" w:space="15" w:color="0094FF"/>
                <w:left w:val="dotted" w:sz="2" w:space="4" w:color="0094FF"/>
                <w:bottom w:val="dotted" w:sz="2" w:space="15" w:color="0094FF"/>
                <w:right w:val="dotted" w:sz="2" w:space="4" w:color="0094FF"/>
              </w:divBdr>
              <w:divsChild>
                <w:div w:id="1525821741">
                  <w:marLeft w:val="0"/>
                  <w:marRight w:val="0"/>
                  <w:marTop w:val="30"/>
                  <w:marBottom w:val="30"/>
                  <w:divBdr>
                    <w:top w:val="none" w:sz="0" w:space="0" w:color="auto"/>
                    <w:left w:val="none" w:sz="0" w:space="0" w:color="auto"/>
                    <w:bottom w:val="none" w:sz="0" w:space="0" w:color="auto"/>
                    <w:right w:val="none" w:sz="0" w:space="0" w:color="auto"/>
                  </w:divBdr>
                </w:div>
              </w:divsChild>
            </w:div>
          </w:divsChild>
        </w:div>
        <w:div w:id="2121222406">
          <w:marLeft w:val="0"/>
          <w:marRight w:val="0"/>
          <w:marTop w:val="0"/>
          <w:marBottom w:val="0"/>
          <w:divBdr>
            <w:top w:val="none" w:sz="0" w:space="0" w:color="auto"/>
            <w:left w:val="none" w:sz="0" w:space="0" w:color="auto"/>
            <w:bottom w:val="none" w:sz="0" w:space="0" w:color="auto"/>
            <w:right w:val="none" w:sz="0" w:space="0" w:color="auto"/>
          </w:divBdr>
          <w:divsChild>
            <w:div w:id="1583948212">
              <w:marLeft w:val="0"/>
              <w:marRight w:val="0"/>
              <w:marTop w:val="0"/>
              <w:marBottom w:val="0"/>
              <w:divBdr>
                <w:top w:val="none" w:sz="0" w:space="0" w:color="auto"/>
                <w:left w:val="none" w:sz="0" w:space="0" w:color="auto"/>
                <w:bottom w:val="none" w:sz="0" w:space="0" w:color="auto"/>
                <w:right w:val="none" w:sz="0" w:space="0" w:color="auto"/>
              </w:divBdr>
              <w:divsChild>
                <w:div w:id="1988851842">
                  <w:marLeft w:val="0"/>
                  <w:marRight w:val="0"/>
                  <w:marTop w:val="0"/>
                  <w:marBottom w:val="0"/>
                  <w:divBdr>
                    <w:top w:val="double" w:sz="2" w:space="0" w:color="C2C2C2"/>
                    <w:left w:val="double" w:sz="2" w:space="0" w:color="C2C2C2"/>
                    <w:bottom w:val="double" w:sz="2" w:space="0" w:color="C2C2C2"/>
                    <w:right w:val="double" w:sz="2" w:space="0" w:color="C2C2C2"/>
                  </w:divBdr>
                  <w:divsChild>
                    <w:div w:id="771821394">
                      <w:marLeft w:val="0"/>
                      <w:marRight w:val="0"/>
                      <w:marTop w:val="0"/>
                      <w:marBottom w:val="0"/>
                      <w:divBdr>
                        <w:top w:val="none" w:sz="0" w:space="0" w:color="auto"/>
                        <w:left w:val="none" w:sz="0" w:space="0" w:color="auto"/>
                        <w:bottom w:val="none" w:sz="0" w:space="0" w:color="auto"/>
                        <w:right w:val="none" w:sz="0" w:space="0" w:color="auto"/>
                      </w:divBdr>
                    </w:div>
                    <w:div w:id="1487669472">
                      <w:marLeft w:val="0"/>
                      <w:marRight w:val="0"/>
                      <w:marTop w:val="0"/>
                      <w:marBottom w:val="0"/>
                      <w:divBdr>
                        <w:top w:val="none" w:sz="0" w:space="0" w:color="auto"/>
                        <w:left w:val="none" w:sz="0" w:space="0" w:color="auto"/>
                        <w:bottom w:val="none" w:sz="0" w:space="0" w:color="auto"/>
                        <w:right w:val="none" w:sz="0" w:space="0" w:color="auto"/>
                      </w:divBdr>
                    </w:div>
                  </w:divsChild>
                </w:div>
                <w:div w:id="1059211441">
                  <w:marLeft w:val="0"/>
                  <w:marRight w:val="0"/>
                  <w:marTop w:val="0"/>
                  <w:marBottom w:val="0"/>
                  <w:divBdr>
                    <w:top w:val="double" w:sz="2" w:space="0" w:color="C2C2C2"/>
                    <w:left w:val="double" w:sz="2" w:space="0" w:color="C2C2C2"/>
                    <w:bottom w:val="double" w:sz="2" w:space="0" w:color="C2C2C2"/>
                    <w:right w:val="double" w:sz="2" w:space="0" w:color="C2C2C2"/>
                  </w:divBdr>
                  <w:divsChild>
                    <w:div w:id="1206989336">
                      <w:marLeft w:val="0"/>
                      <w:marRight w:val="0"/>
                      <w:marTop w:val="0"/>
                      <w:marBottom w:val="0"/>
                      <w:divBdr>
                        <w:top w:val="none" w:sz="0" w:space="0" w:color="auto"/>
                        <w:left w:val="none" w:sz="0" w:space="0" w:color="auto"/>
                        <w:bottom w:val="none" w:sz="0" w:space="0" w:color="auto"/>
                        <w:right w:val="none" w:sz="0" w:space="0" w:color="auto"/>
                      </w:divBdr>
                    </w:div>
                    <w:div w:id="123994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353654">
      <w:bodyDiv w:val="1"/>
      <w:marLeft w:val="0"/>
      <w:marRight w:val="0"/>
      <w:marTop w:val="0"/>
      <w:marBottom w:val="0"/>
      <w:divBdr>
        <w:top w:val="none" w:sz="0" w:space="0" w:color="auto"/>
        <w:left w:val="none" w:sz="0" w:space="0" w:color="auto"/>
        <w:bottom w:val="none" w:sz="0" w:space="0" w:color="auto"/>
        <w:right w:val="none" w:sz="0" w:space="0" w:color="auto"/>
      </w:divBdr>
      <w:divsChild>
        <w:div w:id="964389956">
          <w:marLeft w:val="0"/>
          <w:marRight w:val="0"/>
          <w:marTop w:val="0"/>
          <w:marBottom w:val="0"/>
          <w:divBdr>
            <w:top w:val="none" w:sz="0" w:space="0" w:color="auto"/>
            <w:left w:val="none" w:sz="0" w:space="0" w:color="auto"/>
            <w:bottom w:val="none" w:sz="0" w:space="0" w:color="auto"/>
            <w:right w:val="none" w:sz="0" w:space="0" w:color="auto"/>
          </w:divBdr>
        </w:div>
      </w:divsChild>
    </w:div>
    <w:div w:id="669409568">
      <w:bodyDiv w:val="1"/>
      <w:marLeft w:val="0"/>
      <w:marRight w:val="0"/>
      <w:marTop w:val="0"/>
      <w:marBottom w:val="0"/>
      <w:divBdr>
        <w:top w:val="none" w:sz="0" w:space="0" w:color="auto"/>
        <w:left w:val="none" w:sz="0" w:space="0" w:color="auto"/>
        <w:bottom w:val="none" w:sz="0" w:space="0" w:color="auto"/>
        <w:right w:val="none" w:sz="0" w:space="0" w:color="auto"/>
      </w:divBdr>
      <w:divsChild>
        <w:div w:id="360012247">
          <w:marLeft w:val="0"/>
          <w:marRight w:val="0"/>
          <w:marTop w:val="0"/>
          <w:marBottom w:val="0"/>
          <w:divBdr>
            <w:top w:val="none" w:sz="0" w:space="0" w:color="auto"/>
            <w:left w:val="none" w:sz="0" w:space="0" w:color="auto"/>
            <w:bottom w:val="none" w:sz="0" w:space="0" w:color="auto"/>
            <w:right w:val="none" w:sz="0" w:space="0" w:color="auto"/>
          </w:divBdr>
          <w:divsChild>
            <w:div w:id="1297251257">
              <w:marLeft w:val="0"/>
              <w:marRight w:val="0"/>
              <w:marTop w:val="0"/>
              <w:marBottom w:val="0"/>
              <w:divBdr>
                <w:top w:val="none" w:sz="0" w:space="0" w:color="auto"/>
                <w:left w:val="none" w:sz="0" w:space="0" w:color="auto"/>
                <w:bottom w:val="none" w:sz="0" w:space="0" w:color="auto"/>
                <w:right w:val="none" w:sz="0" w:space="0" w:color="auto"/>
              </w:divBdr>
              <w:divsChild>
                <w:div w:id="737438137">
                  <w:marLeft w:val="0"/>
                  <w:marRight w:val="0"/>
                  <w:marTop w:val="0"/>
                  <w:marBottom w:val="0"/>
                  <w:divBdr>
                    <w:top w:val="double" w:sz="2" w:space="0" w:color="C2C2C2"/>
                    <w:left w:val="double" w:sz="2" w:space="0" w:color="C2C2C2"/>
                    <w:bottom w:val="double" w:sz="2" w:space="0" w:color="C2C2C2"/>
                    <w:right w:val="double" w:sz="2" w:space="0" w:color="C2C2C2"/>
                  </w:divBdr>
                  <w:divsChild>
                    <w:div w:id="428232189">
                      <w:marLeft w:val="0"/>
                      <w:marRight w:val="0"/>
                      <w:marTop w:val="0"/>
                      <w:marBottom w:val="0"/>
                      <w:divBdr>
                        <w:top w:val="none" w:sz="0" w:space="0" w:color="auto"/>
                        <w:left w:val="none" w:sz="0" w:space="0" w:color="auto"/>
                        <w:bottom w:val="none" w:sz="0" w:space="0" w:color="auto"/>
                        <w:right w:val="none" w:sz="0" w:space="0" w:color="auto"/>
                      </w:divBdr>
                    </w:div>
                    <w:div w:id="1925338666">
                      <w:marLeft w:val="0"/>
                      <w:marRight w:val="0"/>
                      <w:marTop w:val="0"/>
                      <w:marBottom w:val="0"/>
                      <w:divBdr>
                        <w:top w:val="none" w:sz="0" w:space="0" w:color="auto"/>
                        <w:left w:val="none" w:sz="0" w:space="0" w:color="auto"/>
                        <w:bottom w:val="none" w:sz="0" w:space="0" w:color="auto"/>
                        <w:right w:val="none" w:sz="0" w:space="0" w:color="auto"/>
                      </w:divBdr>
                    </w:div>
                  </w:divsChild>
                </w:div>
                <w:div w:id="1831673239">
                  <w:marLeft w:val="0"/>
                  <w:marRight w:val="0"/>
                  <w:marTop w:val="0"/>
                  <w:marBottom w:val="0"/>
                  <w:divBdr>
                    <w:top w:val="double" w:sz="2" w:space="0" w:color="C2C2C2"/>
                    <w:left w:val="double" w:sz="2" w:space="0" w:color="C2C2C2"/>
                    <w:bottom w:val="double" w:sz="2" w:space="0" w:color="C2C2C2"/>
                    <w:right w:val="double" w:sz="2" w:space="0" w:color="C2C2C2"/>
                  </w:divBdr>
                  <w:divsChild>
                    <w:div w:id="172569575">
                      <w:marLeft w:val="0"/>
                      <w:marRight w:val="0"/>
                      <w:marTop w:val="0"/>
                      <w:marBottom w:val="0"/>
                      <w:divBdr>
                        <w:top w:val="none" w:sz="0" w:space="0" w:color="auto"/>
                        <w:left w:val="none" w:sz="0" w:space="0" w:color="auto"/>
                        <w:bottom w:val="none" w:sz="0" w:space="0" w:color="auto"/>
                        <w:right w:val="none" w:sz="0" w:space="0" w:color="auto"/>
                      </w:divBdr>
                    </w:div>
                    <w:div w:id="72850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011360">
      <w:bodyDiv w:val="1"/>
      <w:marLeft w:val="0"/>
      <w:marRight w:val="0"/>
      <w:marTop w:val="0"/>
      <w:marBottom w:val="0"/>
      <w:divBdr>
        <w:top w:val="none" w:sz="0" w:space="0" w:color="auto"/>
        <w:left w:val="none" w:sz="0" w:space="0" w:color="auto"/>
        <w:bottom w:val="none" w:sz="0" w:space="0" w:color="auto"/>
        <w:right w:val="none" w:sz="0" w:space="0" w:color="auto"/>
      </w:divBdr>
      <w:divsChild>
        <w:div w:id="259530031">
          <w:marLeft w:val="0"/>
          <w:marRight w:val="0"/>
          <w:marTop w:val="0"/>
          <w:marBottom w:val="0"/>
          <w:divBdr>
            <w:top w:val="none" w:sz="0" w:space="0" w:color="auto"/>
            <w:left w:val="none" w:sz="0" w:space="0" w:color="auto"/>
            <w:bottom w:val="none" w:sz="0" w:space="0" w:color="auto"/>
            <w:right w:val="none" w:sz="0" w:space="0" w:color="auto"/>
          </w:divBdr>
          <w:divsChild>
            <w:div w:id="198856393">
              <w:marLeft w:val="0"/>
              <w:marRight w:val="0"/>
              <w:marTop w:val="0"/>
              <w:marBottom w:val="0"/>
              <w:divBdr>
                <w:top w:val="none" w:sz="0" w:space="0" w:color="auto"/>
                <w:left w:val="none" w:sz="0" w:space="0" w:color="auto"/>
                <w:bottom w:val="none" w:sz="0" w:space="0" w:color="auto"/>
                <w:right w:val="none" w:sz="0" w:space="0" w:color="auto"/>
              </w:divBdr>
              <w:divsChild>
                <w:div w:id="1009990570">
                  <w:marLeft w:val="0"/>
                  <w:marRight w:val="0"/>
                  <w:marTop w:val="0"/>
                  <w:marBottom w:val="0"/>
                  <w:divBdr>
                    <w:top w:val="double" w:sz="2" w:space="0" w:color="C2C2C2"/>
                    <w:left w:val="double" w:sz="2" w:space="0" w:color="C2C2C2"/>
                    <w:bottom w:val="double" w:sz="2" w:space="0" w:color="C2C2C2"/>
                    <w:right w:val="double" w:sz="2" w:space="0" w:color="C2C2C2"/>
                  </w:divBdr>
                </w:div>
              </w:divsChild>
            </w:div>
          </w:divsChild>
        </w:div>
      </w:divsChild>
    </w:div>
    <w:div w:id="1043098720">
      <w:bodyDiv w:val="1"/>
      <w:marLeft w:val="0"/>
      <w:marRight w:val="0"/>
      <w:marTop w:val="0"/>
      <w:marBottom w:val="0"/>
      <w:divBdr>
        <w:top w:val="none" w:sz="0" w:space="0" w:color="auto"/>
        <w:left w:val="none" w:sz="0" w:space="0" w:color="auto"/>
        <w:bottom w:val="none" w:sz="0" w:space="0" w:color="auto"/>
        <w:right w:val="none" w:sz="0" w:space="0" w:color="auto"/>
      </w:divBdr>
      <w:divsChild>
        <w:div w:id="907151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45053533">
          <w:marLeft w:val="0"/>
          <w:marRight w:val="0"/>
          <w:marTop w:val="0"/>
          <w:marBottom w:val="0"/>
          <w:divBdr>
            <w:top w:val="none" w:sz="0" w:space="0" w:color="auto"/>
            <w:left w:val="none" w:sz="0" w:space="0" w:color="auto"/>
            <w:bottom w:val="none" w:sz="0" w:space="0" w:color="auto"/>
            <w:right w:val="none" w:sz="0" w:space="0" w:color="auto"/>
          </w:divBdr>
          <w:divsChild>
            <w:div w:id="1730838073">
              <w:marLeft w:val="0"/>
              <w:marRight w:val="0"/>
              <w:marTop w:val="0"/>
              <w:marBottom w:val="0"/>
              <w:divBdr>
                <w:top w:val="dotted" w:sz="2" w:space="15" w:color="0094FF"/>
                <w:left w:val="dotted" w:sz="2" w:space="4" w:color="0094FF"/>
                <w:bottom w:val="dotted" w:sz="2" w:space="15" w:color="0094FF"/>
                <w:right w:val="dotted" w:sz="2" w:space="4" w:color="0094FF"/>
              </w:divBdr>
              <w:divsChild>
                <w:div w:id="1560478124">
                  <w:marLeft w:val="0"/>
                  <w:marRight w:val="0"/>
                  <w:marTop w:val="30"/>
                  <w:marBottom w:val="30"/>
                  <w:divBdr>
                    <w:top w:val="none" w:sz="0" w:space="0" w:color="auto"/>
                    <w:left w:val="none" w:sz="0" w:space="0" w:color="auto"/>
                    <w:bottom w:val="none" w:sz="0" w:space="0" w:color="auto"/>
                    <w:right w:val="none" w:sz="0" w:space="0" w:color="auto"/>
                  </w:divBdr>
                </w:div>
                <w:div w:id="834955967">
                  <w:marLeft w:val="0"/>
                  <w:marRight w:val="0"/>
                  <w:marTop w:val="30"/>
                  <w:marBottom w:val="30"/>
                  <w:divBdr>
                    <w:top w:val="none" w:sz="0" w:space="0" w:color="auto"/>
                    <w:left w:val="none" w:sz="0" w:space="0" w:color="auto"/>
                    <w:bottom w:val="none" w:sz="0" w:space="0" w:color="auto"/>
                    <w:right w:val="none" w:sz="0" w:space="0" w:color="auto"/>
                  </w:divBdr>
                </w:div>
                <w:div w:id="1525361970">
                  <w:marLeft w:val="0"/>
                  <w:marRight w:val="0"/>
                  <w:marTop w:val="30"/>
                  <w:marBottom w:val="30"/>
                  <w:divBdr>
                    <w:top w:val="none" w:sz="0" w:space="0" w:color="auto"/>
                    <w:left w:val="none" w:sz="0" w:space="0" w:color="auto"/>
                    <w:bottom w:val="none" w:sz="0" w:space="0" w:color="auto"/>
                    <w:right w:val="none" w:sz="0" w:space="0" w:color="auto"/>
                  </w:divBdr>
                </w:div>
              </w:divsChild>
            </w:div>
          </w:divsChild>
        </w:div>
      </w:divsChild>
    </w:div>
    <w:div w:id="1107626464">
      <w:bodyDiv w:val="1"/>
      <w:marLeft w:val="0"/>
      <w:marRight w:val="0"/>
      <w:marTop w:val="0"/>
      <w:marBottom w:val="0"/>
      <w:divBdr>
        <w:top w:val="none" w:sz="0" w:space="0" w:color="auto"/>
        <w:left w:val="none" w:sz="0" w:space="0" w:color="auto"/>
        <w:bottom w:val="none" w:sz="0" w:space="0" w:color="auto"/>
        <w:right w:val="none" w:sz="0" w:space="0" w:color="auto"/>
      </w:divBdr>
    </w:div>
    <w:div w:id="1569266765">
      <w:bodyDiv w:val="1"/>
      <w:marLeft w:val="0"/>
      <w:marRight w:val="0"/>
      <w:marTop w:val="0"/>
      <w:marBottom w:val="0"/>
      <w:divBdr>
        <w:top w:val="none" w:sz="0" w:space="0" w:color="auto"/>
        <w:left w:val="none" w:sz="0" w:space="0" w:color="auto"/>
        <w:bottom w:val="none" w:sz="0" w:space="0" w:color="auto"/>
        <w:right w:val="none" w:sz="0" w:space="0" w:color="auto"/>
      </w:divBdr>
    </w:div>
    <w:div w:id="1810323218">
      <w:bodyDiv w:val="1"/>
      <w:marLeft w:val="0"/>
      <w:marRight w:val="0"/>
      <w:marTop w:val="0"/>
      <w:marBottom w:val="0"/>
      <w:divBdr>
        <w:top w:val="none" w:sz="0" w:space="0" w:color="auto"/>
        <w:left w:val="none" w:sz="0" w:space="0" w:color="auto"/>
        <w:bottom w:val="none" w:sz="0" w:space="0" w:color="auto"/>
        <w:right w:val="none" w:sz="0" w:space="0" w:color="auto"/>
      </w:divBdr>
    </w:div>
    <w:div w:id="1963147457">
      <w:bodyDiv w:val="1"/>
      <w:marLeft w:val="0"/>
      <w:marRight w:val="0"/>
      <w:marTop w:val="0"/>
      <w:marBottom w:val="0"/>
      <w:divBdr>
        <w:top w:val="none" w:sz="0" w:space="0" w:color="auto"/>
        <w:left w:val="none" w:sz="0" w:space="0" w:color="auto"/>
        <w:bottom w:val="none" w:sz="0" w:space="0" w:color="auto"/>
        <w:right w:val="none" w:sz="0" w:space="0" w:color="auto"/>
      </w:divBdr>
      <w:divsChild>
        <w:div w:id="505902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871457">
          <w:marLeft w:val="0"/>
          <w:marRight w:val="0"/>
          <w:marTop w:val="0"/>
          <w:marBottom w:val="0"/>
          <w:divBdr>
            <w:top w:val="none" w:sz="0" w:space="0" w:color="auto"/>
            <w:left w:val="none" w:sz="0" w:space="0" w:color="auto"/>
            <w:bottom w:val="none" w:sz="0" w:space="0" w:color="auto"/>
            <w:right w:val="none" w:sz="0" w:space="0" w:color="auto"/>
          </w:divBdr>
          <w:divsChild>
            <w:div w:id="1013268564">
              <w:marLeft w:val="0"/>
              <w:marRight w:val="0"/>
              <w:marTop w:val="0"/>
              <w:marBottom w:val="0"/>
              <w:divBdr>
                <w:top w:val="dotted" w:sz="2" w:space="15" w:color="0094FF"/>
                <w:left w:val="dotted" w:sz="2" w:space="4" w:color="0094FF"/>
                <w:bottom w:val="dotted" w:sz="2" w:space="15" w:color="0094FF"/>
                <w:right w:val="dotted" w:sz="2" w:space="4" w:color="0094FF"/>
              </w:divBdr>
              <w:divsChild>
                <w:div w:id="1750079550">
                  <w:marLeft w:val="0"/>
                  <w:marRight w:val="0"/>
                  <w:marTop w:val="30"/>
                  <w:marBottom w:val="30"/>
                  <w:divBdr>
                    <w:top w:val="none" w:sz="0" w:space="0" w:color="auto"/>
                    <w:left w:val="none" w:sz="0" w:space="0" w:color="auto"/>
                    <w:bottom w:val="none" w:sz="0" w:space="0" w:color="auto"/>
                    <w:right w:val="none" w:sz="0" w:space="0" w:color="auto"/>
                  </w:divBdr>
                </w:div>
                <w:div w:id="153692560">
                  <w:marLeft w:val="0"/>
                  <w:marRight w:val="0"/>
                  <w:marTop w:val="30"/>
                  <w:marBottom w:val="30"/>
                  <w:divBdr>
                    <w:top w:val="none" w:sz="0" w:space="0" w:color="auto"/>
                    <w:left w:val="none" w:sz="0" w:space="0" w:color="auto"/>
                    <w:bottom w:val="none" w:sz="0" w:space="0" w:color="auto"/>
                    <w:right w:val="none" w:sz="0" w:space="0" w:color="auto"/>
                  </w:divBdr>
                </w:div>
                <w:div w:id="272128932">
                  <w:marLeft w:val="0"/>
                  <w:marRight w:val="0"/>
                  <w:marTop w:val="30"/>
                  <w:marBottom w:val="30"/>
                  <w:divBdr>
                    <w:top w:val="none" w:sz="0" w:space="0" w:color="auto"/>
                    <w:left w:val="none" w:sz="0" w:space="0" w:color="auto"/>
                    <w:bottom w:val="none" w:sz="0" w:space="0" w:color="auto"/>
                    <w:right w:val="none" w:sz="0" w:space="0" w:color="auto"/>
                  </w:divBdr>
                </w:div>
              </w:divsChild>
            </w:div>
          </w:divsChild>
        </w:div>
        <w:div w:id="1712530681">
          <w:marLeft w:val="0"/>
          <w:marRight w:val="0"/>
          <w:marTop w:val="0"/>
          <w:marBottom w:val="0"/>
          <w:divBdr>
            <w:top w:val="none" w:sz="0" w:space="0" w:color="auto"/>
            <w:left w:val="none" w:sz="0" w:space="0" w:color="auto"/>
            <w:bottom w:val="none" w:sz="0" w:space="0" w:color="auto"/>
            <w:right w:val="none" w:sz="0" w:space="0" w:color="auto"/>
          </w:divBdr>
          <w:divsChild>
            <w:div w:id="1034885565">
              <w:marLeft w:val="0"/>
              <w:marRight w:val="0"/>
              <w:marTop w:val="0"/>
              <w:marBottom w:val="0"/>
              <w:divBdr>
                <w:top w:val="dotted" w:sz="2" w:space="15" w:color="0094FF"/>
                <w:left w:val="dotted" w:sz="2" w:space="4" w:color="0094FF"/>
                <w:bottom w:val="dotted" w:sz="2" w:space="15" w:color="0094FF"/>
                <w:right w:val="dotted" w:sz="2" w:space="4" w:color="0094FF"/>
              </w:divBdr>
              <w:divsChild>
                <w:div w:id="552348265">
                  <w:marLeft w:val="0"/>
                  <w:marRight w:val="0"/>
                  <w:marTop w:val="30"/>
                  <w:marBottom w:val="30"/>
                  <w:divBdr>
                    <w:top w:val="none" w:sz="0" w:space="0" w:color="auto"/>
                    <w:left w:val="none" w:sz="0" w:space="0" w:color="auto"/>
                    <w:bottom w:val="none" w:sz="0" w:space="0" w:color="auto"/>
                    <w:right w:val="none" w:sz="0" w:space="0" w:color="auto"/>
                  </w:divBdr>
                </w:div>
                <w:div w:id="241834390">
                  <w:marLeft w:val="0"/>
                  <w:marRight w:val="0"/>
                  <w:marTop w:val="30"/>
                  <w:marBottom w:val="30"/>
                  <w:divBdr>
                    <w:top w:val="none" w:sz="0" w:space="0" w:color="auto"/>
                    <w:left w:val="none" w:sz="0" w:space="0" w:color="auto"/>
                    <w:bottom w:val="none" w:sz="0" w:space="0" w:color="auto"/>
                    <w:right w:val="none" w:sz="0" w:space="0" w:color="auto"/>
                  </w:divBdr>
                </w:div>
                <w:div w:id="368651329">
                  <w:marLeft w:val="0"/>
                  <w:marRight w:val="0"/>
                  <w:marTop w:val="30"/>
                  <w:marBottom w:val="30"/>
                  <w:divBdr>
                    <w:top w:val="none" w:sz="0" w:space="0" w:color="auto"/>
                    <w:left w:val="none" w:sz="0" w:space="0" w:color="auto"/>
                    <w:bottom w:val="none" w:sz="0" w:space="0" w:color="auto"/>
                    <w:right w:val="none" w:sz="0" w:space="0" w:color="auto"/>
                  </w:divBdr>
                </w:div>
              </w:divsChild>
            </w:div>
          </w:divsChild>
        </w:div>
        <w:div w:id="1601373243">
          <w:marLeft w:val="0"/>
          <w:marRight w:val="0"/>
          <w:marTop w:val="0"/>
          <w:marBottom w:val="0"/>
          <w:divBdr>
            <w:top w:val="none" w:sz="0" w:space="0" w:color="auto"/>
            <w:left w:val="none" w:sz="0" w:space="0" w:color="auto"/>
            <w:bottom w:val="none" w:sz="0" w:space="0" w:color="auto"/>
            <w:right w:val="none" w:sz="0" w:space="0" w:color="auto"/>
          </w:divBdr>
          <w:divsChild>
            <w:div w:id="1268318614">
              <w:marLeft w:val="0"/>
              <w:marRight w:val="0"/>
              <w:marTop w:val="0"/>
              <w:marBottom w:val="0"/>
              <w:divBdr>
                <w:top w:val="none" w:sz="0" w:space="0" w:color="auto"/>
                <w:left w:val="none" w:sz="0" w:space="0" w:color="auto"/>
                <w:bottom w:val="none" w:sz="0" w:space="0" w:color="auto"/>
                <w:right w:val="none" w:sz="0" w:space="0" w:color="auto"/>
              </w:divBdr>
              <w:divsChild>
                <w:div w:id="1660428670">
                  <w:marLeft w:val="0"/>
                  <w:marRight w:val="0"/>
                  <w:marTop w:val="0"/>
                  <w:marBottom w:val="0"/>
                  <w:divBdr>
                    <w:top w:val="double" w:sz="2" w:space="0" w:color="C2C2C2"/>
                    <w:left w:val="double" w:sz="2" w:space="0" w:color="C2C2C2"/>
                    <w:bottom w:val="double" w:sz="2" w:space="0" w:color="C2C2C2"/>
                    <w:right w:val="double" w:sz="2" w:space="0" w:color="C2C2C2"/>
                  </w:divBdr>
                  <w:divsChild>
                    <w:div w:id="2096634660">
                      <w:marLeft w:val="0"/>
                      <w:marRight w:val="0"/>
                      <w:marTop w:val="0"/>
                      <w:marBottom w:val="0"/>
                      <w:divBdr>
                        <w:top w:val="none" w:sz="0" w:space="0" w:color="auto"/>
                        <w:left w:val="none" w:sz="0" w:space="0" w:color="auto"/>
                        <w:bottom w:val="none" w:sz="0" w:space="0" w:color="auto"/>
                        <w:right w:val="none" w:sz="0" w:space="0" w:color="auto"/>
                      </w:divBdr>
                    </w:div>
                    <w:div w:id="1041595006">
                      <w:marLeft w:val="0"/>
                      <w:marRight w:val="0"/>
                      <w:marTop w:val="0"/>
                      <w:marBottom w:val="0"/>
                      <w:divBdr>
                        <w:top w:val="none" w:sz="0" w:space="0" w:color="auto"/>
                        <w:left w:val="none" w:sz="0" w:space="0" w:color="auto"/>
                        <w:bottom w:val="none" w:sz="0" w:space="0" w:color="auto"/>
                        <w:right w:val="none" w:sz="0" w:space="0" w:color="auto"/>
                      </w:divBdr>
                    </w:div>
                  </w:divsChild>
                </w:div>
                <w:div w:id="1742558399">
                  <w:marLeft w:val="0"/>
                  <w:marRight w:val="0"/>
                  <w:marTop w:val="0"/>
                  <w:marBottom w:val="0"/>
                  <w:divBdr>
                    <w:top w:val="double" w:sz="2" w:space="0" w:color="C2C2C2"/>
                    <w:left w:val="double" w:sz="2" w:space="0" w:color="C2C2C2"/>
                    <w:bottom w:val="double" w:sz="2" w:space="0" w:color="C2C2C2"/>
                    <w:right w:val="double" w:sz="2" w:space="0" w:color="C2C2C2"/>
                  </w:divBdr>
                  <w:divsChild>
                    <w:div w:id="1670786174">
                      <w:marLeft w:val="0"/>
                      <w:marRight w:val="0"/>
                      <w:marTop w:val="0"/>
                      <w:marBottom w:val="0"/>
                      <w:divBdr>
                        <w:top w:val="none" w:sz="0" w:space="0" w:color="auto"/>
                        <w:left w:val="none" w:sz="0" w:space="0" w:color="auto"/>
                        <w:bottom w:val="none" w:sz="0" w:space="0" w:color="auto"/>
                        <w:right w:val="none" w:sz="0" w:space="0" w:color="auto"/>
                      </w:divBdr>
                    </w:div>
                    <w:div w:id="211828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019005">
          <w:marLeft w:val="0"/>
          <w:marRight w:val="0"/>
          <w:marTop w:val="0"/>
          <w:marBottom w:val="0"/>
          <w:divBdr>
            <w:top w:val="none" w:sz="0" w:space="0" w:color="auto"/>
            <w:left w:val="none" w:sz="0" w:space="0" w:color="auto"/>
            <w:bottom w:val="none" w:sz="0" w:space="0" w:color="auto"/>
            <w:right w:val="none" w:sz="0" w:space="0" w:color="auto"/>
          </w:divBdr>
          <w:divsChild>
            <w:div w:id="1512715167">
              <w:marLeft w:val="0"/>
              <w:marRight w:val="0"/>
              <w:marTop w:val="0"/>
              <w:marBottom w:val="0"/>
              <w:divBdr>
                <w:top w:val="dotted" w:sz="2" w:space="15" w:color="0094FF"/>
                <w:left w:val="dotted" w:sz="2" w:space="4" w:color="0094FF"/>
                <w:bottom w:val="dotted" w:sz="2" w:space="15" w:color="0094FF"/>
                <w:right w:val="dotted" w:sz="2" w:space="4" w:color="0094FF"/>
              </w:divBdr>
              <w:divsChild>
                <w:div w:id="1394545023">
                  <w:marLeft w:val="0"/>
                  <w:marRight w:val="0"/>
                  <w:marTop w:val="30"/>
                  <w:marBottom w:val="30"/>
                  <w:divBdr>
                    <w:top w:val="none" w:sz="0" w:space="0" w:color="auto"/>
                    <w:left w:val="none" w:sz="0" w:space="0" w:color="auto"/>
                    <w:bottom w:val="none" w:sz="0" w:space="0" w:color="auto"/>
                    <w:right w:val="none" w:sz="0" w:space="0" w:color="auto"/>
                  </w:divBdr>
                </w:div>
                <w:div w:id="845755192">
                  <w:marLeft w:val="0"/>
                  <w:marRight w:val="0"/>
                  <w:marTop w:val="30"/>
                  <w:marBottom w:val="30"/>
                  <w:divBdr>
                    <w:top w:val="none" w:sz="0" w:space="0" w:color="auto"/>
                    <w:left w:val="none" w:sz="0" w:space="0" w:color="auto"/>
                    <w:bottom w:val="none" w:sz="0" w:space="0" w:color="auto"/>
                    <w:right w:val="none" w:sz="0" w:space="0" w:color="auto"/>
                  </w:divBdr>
                </w:div>
                <w:div w:id="187449961">
                  <w:marLeft w:val="0"/>
                  <w:marRight w:val="0"/>
                  <w:marTop w:val="30"/>
                  <w:marBottom w:val="30"/>
                  <w:divBdr>
                    <w:top w:val="none" w:sz="0" w:space="0" w:color="auto"/>
                    <w:left w:val="none" w:sz="0" w:space="0" w:color="auto"/>
                    <w:bottom w:val="none" w:sz="0" w:space="0" w:color="auto"/>
                    <w:right w:val="none" w:sz="0" w:space="0" w:color="auto"/>
                  </w:divBdr>
                </w:div>
              </w:divsChild>
            </w:div>
          </w:divsChild>
        </w:div>
        <w:div w:id="2003658472">
          <w:marLeft w:val="0"/>
          <w:marRight w:val="0"/>
          <w:marTop w:val="0"/>
          <w:marBottom w:val="0"/>
          <w:divBdr>
            <w:top w:val="none" w:sz="0" w:space="0" w:color="auto"/>
            <w:left w:val="none" w:sz="0" w:space="0" w:color="auto"/>
            <w:bottom w:val="none" w:sz="0" w:space="0" w:color="auto"/>
            <w:right w:val="none" w:sz="0" w:space="0" w:color="auto"/>
          </w:divBdr>
          <w:divsChild>
            <w:div w:id="430860131">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double" w:sz="2" w:space="0" w:color="C2C2C2"/>
                    <w:left w:val="double" w:sz="2" w:space="0" w:color="C2C2C2"/>
                    <w:bottom w:val="double" w:sz="2" w:space="0" w:color="C2C2C2"/>
                    <w:right w:val="double" w:sz="2" w:space="0" w:color="C2C2C2"/>
                  </w:divBdr>
                  <w:divsChild>
                    <w:div w:id="588002073">
                      <w:marLeft w:val="0"/>
                      <w:marRight w:val="0"/>
                      <w:marTop w:val="0"/>
                      <w:marBottom w:val="0"/>
                      <w:divBdr>
                        <w:top w:val="none" w:sz="0" w:space="0" w:color="auto"/>
                        <w:left w:val="none" w:sz="0" w:space="0" w:color="auto"/>
                        <w:bottom w:val="none" w:sz="0" w:space="0" w:color="auto"/>
                        <w:right w:val="none" w:sz="0" w:space="0" w:color="auto"/>
                      </w:divBdr>
                    </w:div>
                    <w:div w:id="1723403529">
                      <w:marLeft w:val="0"/>
                      <w:marRight w:val="0"/>
                      <w:marTop w:val="0"/>
                      <w:marBottom w:val="0"/>
                      <w:divBdr>
                        <w:top w:val="none" w:sz="0" w:space="0" w:color="auto"/>
                        <w:left w:val="none" w:sz="0" w:space="0" w:color="auto"/>
                        <w:bottom w:val="none" w:sz="0" w:space="0" w:color="auto"/>
                        <w:right w:val="none" w:sz="0" w:space="0" w:color="auto"/>
                      </w:divBdr>
                    </w:div>
                  </w:divsChild>
                </w:div>
                <w:div w:id="264307055">
                  <w:marLeft w:val="0"/>
                  <w:marRight w:val="0"/>
                  <w:marTop w:val="0"/>
                  <w:marBottom w:val="0"/>
                  <w:divBdr>
                    <w:top w:val="double" w:sz="2" w:space="0" w:color="C2C2C2"/>
                    <w:left w:val="double" w:sz="2" w:space="0" w:color="C2C2C2"/>
                    <w:bottom w:val="double" w:sz="2" w:space="0" w:color="C2C2C2"/>
                    <w:right w:val="double" w:sz="2" w:space="0" w:color="C2C2C2"/>
                  </w:divBdr>
                  <w:divsChild>
                    <w:div w:id="1820463144">
                      <w:marLeft w:val="0"/>
                      <w:marRight w:val="0"/>
                      <w:marTop w:val="0"/>
                      <w:marBottom w:val="0"/>
                      <w:divBdr>
                        <w:top w:val="none" w:sz="0" w:space="0" w:color="auto"/>
                        <w:left w:val="none" w:sz="0" w:space="0" w:color="auto"/>
                        <w:bottom w:val="none" w:sz="0" w:space="0" w:color="auto"/>
                        <w:right w:val="none" w:sz="0" w:space="0" w:color="auto"/>
                      </w:divBdr>
                    </w:div>
                    <w:div w:id="17844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22</Pages>
  <Words>5439</Words>
  <Characters>31005</Characters>
  <Application>Microsoft Office Word</Application>
  <DocSecurity>0</DocSecurity>
  <Lines>258</Lines>
  <Paragraphs>72</Paragraphs>
  <ScaleCrop>false</ScaleCrop>
  <Company/>
  <LinksUpToDate>false</LinksUpToDate>
  <CharactersWithSpaces>36372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2020-01-27T14:17:00Z</dcterms:created>
  <dcterms:modified xsi:type="dcterms:W3CDTF">2020-02-12T13:16:00Z</dcterms:modified>
</cp:coreProperties>
</file>